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03" w:rsidRDefault="00937003" w:rsidP="00937003">
      <w:pPr>
        <w:jc w:val="center"/>
        <w:rPr>
          <w:rFonts w:ascii="Montserrat" w:hAnsi="Montserrat"/>
          <w:sz w:val="28"/>
          <w:szCs w:val="28"/>
        </w:rPr>
      </w:pPr>
      <w:r>
        <w:rPr>
          <w:noProof/>
        </w:rPr>
        <w:drawing>
          <wp:inline distT="0" distB="0" distL="0" distR="0">
            <wp:extent cx="4960620" cy="2597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 Studio_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2509" cy="2619369"/>
                    </a:xfrm>
                    <a:prstGeom prst="rect">
                      <a:avLst/>
                    </a:prstGeom>
                  </pic:spPr>
                </pic:pic>
              </a:graphicData>
            </a:graphic>
          </wp:inline>
        </w:drawing>
      </w:r>
    </w:p>
    <w:p w:rsidR="00937003" w:rsidRPr="00937003" w:rsidRDefault="00937003" w:rsidP="00937003">
      <w:pPr>
        <w:jc w:val="center"/>
      </w:pPr>
      <w:r w:rsidRPr="00937003">
        <w:rPr>
          <w:rFonts w:ascii="Montserrat" w:hAnsi="Montserrat"/>
          <w:sz w:val="28"/>
          <w:szCs w:val="28"/>
        </w:rPr>
        <w:t>CONTRACTOR &amp; LICENSING TERMS &amp; CONDITIONS</w:t>
      </w:r>
    </w:p>
    <w:p w:rsidR="00937003" w:rsidRDefault="00937003" w:rsidP="00937003">
      <w:pPr>
        <w:rPr>
          <w:rFonts w:ascii="Montserrat" w:hAnsi="Montserrat"/>
          <w:sz w:val="28"/>
          <w:szCs w:val="28"/>
        </w:rPr>
        <w:sectPr w:rsidR="00937003" w:rsidSect="009B771B">
          <w:footerReference w:type="default" r:id="rId8"/>
          <w:pgSz w:w="12240" w:h="15840"/>
          <w:pgMar w:top="720" w:right="720" w:bottom="720" w:left="720" w:header="432" w:footer="432" w:gutter="0"/>
          <w:cols w:space="720"/>
          <w:docGrid w:linePitch="360"/>
        </w:sectPr>
      </w:pPr>
    </w:p>
    <w:p w:rsidR="00937003" w:rsidRPr="00202156" w:rsidRDefault="00937003" w:rsidP="00937003">
      <w:pPr>
        <w:spacing w:after="0" w:line="240" w:lineRule="auto"/>
        <w:jc w:val="center"/>
        <w:rPr>
          <w:rFonts w:ascii="Montserrat" w:hAnsi="Montserrat" w:cs="Times New Roman"/>
          <w:bCs/>
          <w:sz w:val="28"/>
          <w:szCs w:val="28"/>
        </w:rPr>
      </w:pPr>
      <w:r w:rsidRPr="00202156">
        <w:rPr>
          <w:rFonts w:ascii="Montserrat" w:hAnsi="Montserrat" w:cs="Times New Roman"/>
          <w:bCs/>
          <w:sz w:val="28"/>
          <w:szCs w:val="28"/>
        </w:rPr>
        <w:lastRenderedPageBreak/>
        <w:t>PRIM</w:t>
      </w:r>
    </w:p>
    <w:p w:rsidR="00937003" w:rsidRPr="00202156" w:rsidRDefault="00937003" w:rsidP="00937003">
      <w:pPr>
        <w:spacing w:after="0" w:line="240" w:lineRule="auto"/>
        <w:jc w:val="center"/>
        <w:rPr>
          <w:rFonts w:ascii="Montserrat" w:hAnsi="Montserrat" w:cs="Times New Roman"/>
          <w:bCs/>
          <w:sz w:val="28"/>
          <w:szCs w:val="28"/>
        </w:rPr>
      </w:pPr>
      <w:r w:rsidRPr="00202156">
        <w:rPr>
          <w:rFonts w:ascii="Montserrat" w:hAnsi="Montserrat" w:cs="Times New Roman"/>
          <w:bCs/>
          <w:sz w:val="28"/>
          <w:szCs w:val="28"/>
        </w:rPr>
        <w:t>PERSONAL</w:t>
      </w:r>
    </w:p>
    <w:p w:rsidR="00937003" w:rsidRDefault="00937003" w:rsidP="00937003">
      <w:pPr>
        <w:rPr>
          <w:rFonts w:ascii="Adobe Caslon Pro" w:hAnsi="Adobe Caslon Pro"/>
        </w:rPr>
      </w:pPr>
    </w:p>
    <w:p w:rsidR="00937003" w:rsidRDefault="00937003" w:rsidP="00937003">
      <w:pPr>
        <w:rPr>
          <w:rFonts w:ascii="Adobe Caslon Pro" w:hAnsi="Adobe Caslon Pro"/>
          <w:b/>
          <w:bCs/>
        </w:rPr>
      </w:pPr>
      <w:r w:rsidRPr="00E91755">
        <w:rPr>
          <w:rFonts w:ascii="Adobe Caslon Pro" w:hAnsi="Adobe Caslon Pro"/>
        </w:rPr>
        <w:t>The licensed asset can appear in </w:t>
      </w:r>
      <w:r>
        <w:rPr>
          <w:rFonts w:ascii="Adobe Caslon Pro" w:hAnsi="Adobe Caslon Pro"/>
        </w:rPr>
        <w:t xml:space="preserve">any </w:t>
      </w:r>
      <w:r w:rsidRPr="00E91755">
        <w:rPr>
          <w:rFonts w:ascii="Adobe Caslon Pro" w:hAnsi="Adobe Caslon Pro"/>
          <w:b/>
          <w:bCs/>
        </w:rPr>
        <w:t>non-commercial project</w:t>
      </w:r>
    </w:p>
    <w:p w:rsidR="00937003" w:rsidRPr="00E91755" w:rsidRDefault="00937003" w:rsidP="00937003">
      <w:pPr>
        <w:rPr>
          <w:rFonts w:ascii="Adobe Caslon Pro" w:hAnsi="Adobe Caslon Pro"/>
        </w:rPr>
      </w:pPr>
    </w:p>
    <w:p w:rsidR="00937003" w:rsidRPr="00202156" w:rsidRDefault="00937003" w:rsidP="00937003">
      <w:pPr>
        <w:rPr>
          <w:rFonts w:ascii="Montserrat" w:hAnsi="Montserrat"/>
          <w:bCs/>
        </w:rPr>
      </w:pPr>
      <w:r>
        <w:rPr>
          <w:rFonts w:ascii="Montserrat" w:hAnsi="Montserrat"/>
          <w:bCs/>
        </w:rPr>
        <w:t>CAN BE USED FOR</w:t>
      </w:r>
    </w:p>
    <w:p w:rsidR="00937003" w:rsidRPr="00202156" w:rsidRDefault="00937003" w:rsidP="00937003">
      <w:pPr>
        <w:numPr>
          <w:ilvl w:val="0"/>
          <w:numId w:val="1"/>
        </w:numPr>
        <w:rPr>
          <w:rFonts w:ascii="Adobe Caslon Pro" w:hAnsi="Adobe Caslon Pro"/>
        </w:rPr>
      </w:pPr>
      <w:r w:rsidRPr="00202156">
        <w:rPr>
          <w:rFonts w:ascii="Adobe Caslon Pro" w:hAnsi="Adobe Caslon Pro"/>
        </w:rPr>
        <w:t xml:space="preserve">End Products </w:t>
      </w:r>
      <w:r w:rsidRPr="00202156">
        <w:rPr>
          <w:rFonts w:ascii="Adobe Caslon Pro" w:hAnsi="Adobe Caslon Pro"/>
          <w:b/>
        </w:rPr>
        <w:t xml:space="preserve">Not </w:t>
      </w:r>
      <w:r w:rsidRPr="00202156">
        <w:rPr>
          <w:rFonts w:ascii="Adobe Caslon Pro" w:hAnsi="Adobe Caslon Pro"/>
        </w:rPr>
        <w:t>For Sale</w:t>
      </w:r>
    </w:p>
    <w:p w:rsidR="00937003" w:rsidRPr="00E91755" w:rsidRDefault="00937003" w:rsidP="00937003">
      <w:pPr>
        <w:numPr>
          <w:ilvl w:val="0"/>
          <w:numId w:val="1"/>
        </w:numPr>
        <w:rPr>
          <w:rFonts w:ascii="Adobe Caslon Pro" w:hAnsi="Adobe Caslon Pro"/>
        </w:rPr>
      </w:pPr>
      <w:r>
        <w:rPr>
          <w:rFonts w:ascii="Adobe Caslon Pro" w:hAnsi="Adobe Caslon Pro"/>
        </w:rPr>
        <w:t>Social</w:t>
      </w:r>
      <w:r w:rsidRPr="00E91755">
        <w:rPr>
          <w:rFonts w:ascii="Adobe Caslon Pro" w:hAnsi="Adobe Caslon Pro"/>
        </w:rPr>
        <w:t xml:space="preserve"> media account with </w:t>
      </w:r>
      <w:r w:rsidRPr="00202156">
        <w:rPr>
          <w:rFonts w:ascii="Adobe Caslon Pro" w:hAnsi="Adobe Caslon Pro"/>
          <w:u w:val="single"/>
        </w:rPr>
        <w:t>non-commercial activities</w:t>
      </w:r>
    </w:p>
    <w:p w:rsidR="00937003" w:rsidRDefault="00937003" w:rsidP="00937003">
      <w:pPr>
        <w:rPr>
          <w:rFonts w:ascii="Adobe Caslon Pro" w:hAnsi="Adobe Caslon Pro"/>
          <w:b/>
          <w:bCs/>
        </w:rPr>
      </w:pPr>
    </w:p>
    <w:p w:rsidR="00937003" w:rsidRPr="00202156" w:rsidRDefault="00937003" w:rsidP="00937003">
      <w:pPr>
        <w:rPr>
          <w:rFonts w:ascii="Montserrat" w:hAnsi="Montserrat"/>
          <w:bCs/>
        </w:rPr>
      </w:pPr>
      <w:r w:rsidRPr="00202156">
        <w:rPr>
          <w:rFonts w:ascii="Montserrat" w:hAnsi="Montserrat"/>
          <w:bCs/>
        </w:rPr>
        <w:t>CAN</w:t>
      </w:r>
      <w:r>
        <w:rPr>
          <w:rFonts w:ascii="Montserrat" w:hAnsi="Montserrat"/>
          <w:bCs/>
        </w:rPr>
        <w:t>NOT</w:t>
      </w:r>
      <w:r w:rsidRPr="00202156">
        <w:rPr>
          <w:rFonts w:ascii="Montserrat" w:hAnsi="Montserrat"/>
          <w:bCs/>
        </w:rPr>
        <w:t xml:space="preserve"> BE USED FOR</w:t>
      </w:r>
    </w:p>
    <w:p w:rsidR="00937003" w:rsidRPr="00E91755" w:rsidRDefault="00937003" w:rsidP="00937003">
      <w:pPr>
        <w:numPr>
          <w:ilvl w:val="0"/>
          <w:numId w:val="2"/>
        </w:numPr>
        <w:rPr>
          <w:rFonts w:ascii="Adobe Caslon Pro" w:hAnsi="Adobe Caslon Pro"/>
        </w:rPr>
      </w:pPr>
      <w:r w:rsidRPr="00E91755">
        <w:rPr>
          <w:rFonts w:ascii="Adobe Caslon Pro" w:hAnsi="Adobe Caslon Pro"/>
        </w:rPr>
        <w:t>End products for sale</w:t>
      </w:r>
    </w:p>
    <w:p w:rsidR="00937003" w:rsidRPr="00E91755" w:rsidRDefault="00937003" w:rsidP="00937003">
      <w:pPr>
        <w:numPr>
          <w:ilvl w:val="0"/>
          <w:numId w:val="2"/>
        </w:numPr>
        <w:rPr>
          <w:rFonts w:ascii="Adobe Caslon Pro" w:hAnsi="Adobe Caslon Pro"/>
        </w:rPr>
      </w:pPr>
      <w:r>
        <w:rPr>
          <w:rFonts w:ascii="Adobe Caslon Pro" w:hAnsi="Adobe Caslon Pro"/>
        </w:rPr>
        <w:t>A</w:t>
      </w:r>
      <w:r w:rsidRPr="00E91755">
        <w:rPr>
          <w:rFonts w:ascii="Adobe Caslon Pro" w:hAnsi="Adobe Caslon Pro"/>
        </w:rPr>
        <w:t>pps, web apps, or games</w:t>
      </w:r>
    </w:p>
    <w:p w:rsidR="00937003" w:rsidRDefault="00937003" w:rsidP="00937003">
      <w:pPr>
        <w:rPr>
          <w:rFonts w:ascii="Montserrat" w:hAnsi="Montserrat"/>
          <w:sz w:val="28"/>
          <w:szCs w:val="28"/>
        </w:rPr>
      </w:pPr>
    </w:p>
    <w:p w:rsidR="00937003" w:rsidRDefault="00937003" w:rsidP="00937003">
      <w:pPr>
        <w:rPr>
          <w:rFonts w:ascii="Montserrat" w:hAnsi="Montserrat"/>
          <w:sz w:val="28"/>
          <w:szCs w:val="28"/>
        </w:rPr>
      </w:pPr>
    </w:p>
    <w:p w:rsidR="00937003" w:rsidRDefault="00937003" w:rsidP="00937003">
      <w:pPr>
        <w:rPr>
          <w:rFonts w:ascii="Montserrat" w:hAnsi="Montserrat"/>
          <w:sz w:val="28"/>
          <w:szCs w:val="28"/>
        </w:rPr>
      </w:pPr>
    </w:p>
    <w:p w:rsidR="00937003" w:rsidRDefault="00937003" w:rsidP="00937003">
      <w:pPr>
        <w:rPr>
          <w:rFonts w:ascii="Montserrat" w:hAnsi="Montserrat"/>
          <w:sz w:val="28"/>
          <w:szCs w:val="28"/>
        </w:rPr>
      </w:pPr>
    </w:p>
    <w:p w:rsidR="00DE280E" w:rsidRDefault="00DE280E" w:rsidP="00DE280E">
      <w:pPr>
        <w:spacing w:after="0" w:line="240" w:lineRule="auto"/>
        <w:rPr>
          <w:rFonts w:ascii="Montserrat" w:hAnsi="Montserrat"/>
          <w:bCs/>
          <w:sz w:val="28"/>
          <w:szCs w:val="28"/>
        </w:rPr>
      </w:pPr>
    </w:p>
    <w:p w:rsidR="00937003" w:rsidRDefault="00937003" w:rsidP="00DE280E">
      <w:pPr>
        <w:spacing w:after="0" w:line="240" w:lineRule="auto"/>
        <w:jc w:val="center"/>
        <w:rPr>
          <w:rFonts w:ascii="Montserrat" w:hAnsi="Montserrat"/>
          <w:bCs/>
          <w:sz w:val="28"/>
          <w:szCs w:val="28"/>
        </w:rPr>
      </w:pPr>
      <w:bookmarkStart w:id="0" w:name="_GoBack"/>
      <w:bookmarkEnd w:id="0"/>
      <w:r>
        <w:rPr>
          <w:rFonts w:ascii="Montserrat" w:hAnsi="Montserrat"/>
          <w:bCs/>
          <w:sz w:val="28"/>
          <w:szCs w:val="28"/>
        </w:rPr>
        <w:lastRenderedPageBreak/>
        <w:t>PRIM</w:t>
      </w:r>
    </w:p>
    <w:p w:rsidR="00937003" w:rsidRPr="00202156" w:rsidRDefault="00937003" w:rsidP="00DE280E">
      <w:pPr>
        <w:spacing w:after="0" w:line="240" w:lineRule="auto"/>
        <w:jc w:val="center"/>
        <w:rPr>
          <w:rFonts w:ascii="Montserrat" w:hAnsi="Montserrat"/>
          <w:bCs/>
          <w:sz w:val="28"/>
          <w:szCs w:val="28"/>
        </w:rPr>
      </w:pPr>
      <w:r w:rsidRPr="00202156">
        <w:rPr>
          <w:rFonts w:ascii="Montserrat" w:hAnsi="Montserrat"/>
          <w:bCs/>
          <w:sz w:val="28"/>
          <w:szCs w:val="28"/>
        </w:rPr>
        <w:t>COMMERCIAL</w:t>
      </w:r>
    </w:p>
    <w:p w:rsidR="00937003" w:rsidRDefault="00937003" w:rsidP="00937003">
      <w:pPr>
        <w:rPr>
          <w:rFonts w:ascii="Adobe Caslon Pro" w:hAnsi="Adobe Caslon Pro"/>
        </w:rPr>
      </w:pPr>
    </w:p>
    <w:p w:rsidR="00937003" w:rsidRPr="00E91755" w:rsidRDefault="00937003" w:rsidP="00937003">
      <w:pPr>
        <w:rPr>
          <w:rFonts w:ascii="Adobe Caslon Pro" w:hAnsi="Adobe Caslon Pro"/>
        </w:rPr>
      </w:pPr>
      <w:r w:rsidRPr="00E91755">
        <w:rPr>
          <w:rFonts w:ascii="Adobe Caslon Pro" w:hAnsi="Adobe Caslon Pro"/>
        </w:rPr>
        <w:t xml:space="preserve">The licensed asset can appear in </w:t>
      </w:r>
      <w:r>
        <w:rPr>
          <w:rFonts w:ascii="Adobe Caslon Pro" w:hAnsi="Adobe Caslon Pro"/>
        </w:rPr>
        <w:t>any capacity for up to 2 calendar years.</w:t>
      </w:r>
    </w:p>
    <w:p w:rsidR="00937003" w:rsidRDefault="00937003" w:rsidP="00937003">
      <w:pPr>
        <w:rPr>
          <w:rFonts w:ascii="Adobe Caslon Pro" w:hAnsi="Adobe Caslon Pro"/>
          <w:b/>
          <w:bCs/>
        </w:rPr>
      </w:pPr>
    </w:p>
    <w:p w:rsidR="00937003" w:rsidRPr="00606E1D" w:rsidRDefault="00937003" w:rsidP="00937003">
      <w:pPr>
        <w:rPr>
          <w:rFonts w:ascii="Montserrat" w:hAnsi="Montserrat"/>
          <w:bCs/>
        </w:rPr>
      </w:pPr>
      <w:r>
        <w:rPr>
          <w:rFonts w:ascii="Montserrat" w:hAnsi="Montserrat"/>
          <w:bCs/>
        </w:rPr>
        <w:t>CAN BE USED FOR</w:t>
      </w:r>
    </w:p>
    <w:p w:rsidR="00937003" w:rsidRPr="00E91755" w:rsidRDefault="00937003" w:rsidP="00937003">
      <w:pPr>
        <w:numPr>
          <w:ilvl w:val="0"/>
          <w:numId w:val="3"/>
        </w:numPr>
        <w:rPr>
          <w:rFonts w:ascii="Adobe Caslon Pro" w:hAnsi="Adobe Caslon Pro"/>
        </w:rPr>
      </w:pPr>
      <w:r>
        <w:rPr>
          <w:rFonts w:ascii="Adobe Caslon Pro" w:hAnsi="Adobe Caslon Pro"/>
        </w:rPr>
        <w:t>P</w:t>
      </w:r>
      <w:r w:rsidRPr="00E91755">
        <w:rPr>
          <w:rFonts w:ascii="Adobe Caslon Pro" w:hAnsi="Adobe Caslon Pro"/>
        </w:rPr>
        <w:t>hysical or digital end products for sale</w:t>
      </w:r>
    </w:p>
    <w:p w:rsidR="00937003" w:rsidRPr="00E91755" w:rsidRDefault="00937003" w:rsidP="00937003">
      <w:pPr>
        <w:numPr>
          <w:ilvl w:val="0"/>
          <w:numId w:val="3"/>
        </w:numPr>
        <w:rPr>
          <w:rFonts w:ascii="Adobe Caslon Pro" w:hAnsi="Adobe Caslon Pro"/>
        </w:rPr>
      </w:pPr>
      <w:r>
        <w:rPr>
          <w:rFonts w:ascii="Adobe Caslon Pro" w:hAnsi="Adobe Caslon Pro"/>
        </w:rPr>
        <w:t>Personal and business</w:t>
      </w:r>
      <w:r w:rsidRPr="00E91755">
        <w:rPr>
          <w:rFonts w:ascii="Adobe Caslon Pro" w:hAnsi="Adobe Caslon Pro"/>
        </w:rPr>
        <w:t xml:space="preserve"> social media account</w:t>
      </w:r>
      <w:r>
        <w:rPr>
          <w:rFonts w:ascii="Adobe Caslon Pro" w:hAnsi="Adobe Caslon Pro"/>
        </w:rPr>
        <w:t xml:space="preserve"> (s)</w:t>
      </w:r>
      <w:r w:rsidRPr="00E91755">
        <w:rPr>
          <w:rFonts w:ascii="Adobe Caslon Pro" w:hAnsi="Adobe Caslon Pro"/>
        </w:rPr>
        <w:t xml:space="preserve"> owned and managed by the licensee</w:t>
      </w:r>
    </w:p>
    <w:p w:rsidR="00937003" w:rsidRPr="00E91755" w:rsidRDefault="00937003" w:rsidP="00937003">
      <w:pPr>
        <w:numPr>
          <w:ilvl w:val="0"/>
          <w:numId w:val="3"/>
        </w:numPr>
        <w:rPr>
          <w:rFonts w:ascii="Adobe Caslon Pro" w:hAnsi="Adobe Caslon Pro"/>
        </w:rPr>
      </w:pPr>
      <w:r w:rsidRPr="00E91755">
        <w:rPr>
          <w:rFonts w:ascii="Adobe Caslon Pro" w:hAnsi="Adobe Caslon Pro"/>
        </w:rPr>
        <w:t>Unlimited physical advertisements for local markets</w:t>
      </w:r>
    </w:p>
    <w:p w:rsidR="00937003" w:rsidRPr="00E91755" w:rsidRDefault="00937003" w:rsidP="00937003">
      <w:pPr>
        <w:numPr>
          <w:ilvl w:val="0"/>
          <w:numId w:val="3"/>
        </w:numPr>
        <w:rPr>
          <w:rFonts w:ascii="Adobe Caslon Pro" w:hAnsi="Adobe Caslon Pro"/>
        </w:rPr>
      </w:pPr>
      <w:r w:rsidRPr="00E91755">
        <w:rPr>
          <w:rFonts w:ascii="Adobe Caslon Pro" w:hAnsi="Adobe Caslon Pro"/>
        </w:rPr>
        <w:t>Digital paid advertisements with unlimited impressions</w:t>
      </w:r>
    </w:p>
    <w:p w:rsidR="00937003" w:rsidRPr="00E91755" w:rsidRDefault="00937003" w:rsidP="00937003">
      <w:pPr>
        <w:numPr>
          <w:ilvl w:val="0"/>
          <w:numId w:val="3"/>
        </w:numPr>
        <w:rPr>
          <w:rFonts w:ascii="Adobe Caslon Pro" w:hAnsi="Adobe Caslon Pro"/>
        </w:rPr>
      </w:pPr>
      <w:r w:rsidRPr="00E91755">
        <w:rPr>
          <w:rFonts w:ascii="Adobe Caslon Pro" w:hAnsi="Adobe Caslon Pro"/>
        </w:rPr>
        <w:t xml:space="preserve">Broadcast and streaming for up to </w:t>
      </w:r>
      <w:r>
        <w:rPr>
          <w:rFonts w:ascii="Adobe Caslon Pro" w:hAnsi="Adobe Caslon Pro"/>
        </w:rPr>
        <w:t>1 year</w:t>
      </w:r>
    </w:p>
    <w:p w:rsidR="00937003" w:rsidRPr="00937003" w:rsidRDefault="00937003" w:rsidP="00937003">
      <w:pPr>
        <w:rPr>
          <w:rFonts w:ascii="Montserrat" w:hAnsi="Montserrat"/>
          <w:bCs/>
          <w:u w:val="single"/>
        </w:rPr>
      </w:pPr>
      <w:r w:rsidRPr="00937003">
        <w:rPr>
          <w:rFonts w:ascii="Montserrat" w:hAnsi="Montserrat"/>
          <w:bCs/>
          <w:u w:val="single"/>
        </w:rPr>
        <w:t>CANNOT BE USED FOR</w:t>
      </w:r>
    </w:p>
    <w:p w:rsidR="00937003" w:rsidRDefault="00937003" w:rsidP="00937003">
      <w:pPr>
        <w:numPr>
          <w:ilvl w:val="0"/>
          <w:numId w:val="4"/>
        </w:numPr>
        <w:rPr>
          <w:rFonts w:ascii="Adobe Caslon Pro" w:hAnsi="Adobe Caslon Pro"/>
        </w:rPr>
      </w:pPr>
      <w:r w:rsidRPr="00606E1D">
        <w:rPr>
          <w:rFonts w:ascii="Adobe Caslon Pro" w:hAnsi="Adobe Caslon Pro"/>
        </w:rPr>
        <w:t>Exclusivity</w:t>
      </w:r>
      <w:r w:rsidR="00AB4651">
        <w:rPr>
          <w:rFonts w:ascii="Adobe Caslon Pro" w:hAnsi="Adobe Caslon Pro"/>
        </w:rPr>
        <w:softHyphen/>
      </w:r>
      <w:r w:rsidR="00AB4651">
        <w:rPr>
          <w:rFonts w:ascii="Adobe Caslon Pro" w:hAnsi="Adobe Caslon Pro"/>
        </w:rPr>
        <w:softHyphen/>
      </w:r>
      <w:r w:rsidR="00AB4651">
        <w:rPr>
          <w:rFonts w:ascii="Adobe Caslon Pro" w:hAnsi="Adobe Caslon Pro"/>
        </w:rPr>
        <w:softHyphen/>
      </w:r>
    </w:p>
    <w:p w:rsidR="00937003" w:rsidRDefault="00937003" w:rsidP="00937003">
      <w:pPr>
        <w:spacing w:after="0" w:line="240" w:lineRule="auto"/>
        <w:jc w:val="center"/>
        <w:rPr>
          <w:rFonts w:ascii="Montserrat" w:hAnsi="Montserrat"/>
          <w:bCs/>
          <w:sz w:val="28"/>
          <w:szCs w:val="28"/>
        </w:rPr>
      </w:pPr>
      <w:r w:rsidRPr="00606E1D">
        <w:rPr>
          <w:rFonts w:ascii="Montserrat" w:hAnsi="Montserrat"/>
          <w:bCs/>
          <w:sz w:val="28"/>
          <w:szCs w:val="28"/>
        </w:rPr>
        <w:lastRenderedPageBreak/>
        <w:t>PRIM</w:t>
      </w:r>
    </w:p>
    <w:p w:rsidR="00937003" w:rsidRPr="00606E1D" w:rsidRDefault="00937003" w:rsidP="00937003">
      <w:pPr>
        <w:spacing w:after="0" w:line="240" w:lineRule="auto"/>
        <w:jc w:val="center"/>
        <w:rPr>
          <w:rFonts w:ascii="Montserrat" w:hAnsi="Montserrat"/>
          <w:bCs/>
          <w:sz w:val="28"/>
          <w:szCs w:val="28"/>
        </w:rPr>
      </w:pPr>
      <w:r w:rsidRPr="00606E1D">
        <w:rPr>
          <w:rFonts w:ascii="Montserrat" w:hAnsi="Montserrat"/>
          <w:bCs/>
          <w:sz w:val="28"/>
          <w:szCs w:val="28"/>
        </w:rPr>
        <w:t>EXTENDED</w:t>
      </w:r>
    </w:p>
    <w:p w:rsidR="00937003" w:rsidRDefault="00937003" w:rsidP="00937003">
      <w:pPr>
        <w:rPr>
          <w:rFonts w:ascii="Adobe Caslon Pro" w:hAnsi="Adobe Caslon Pro"/>
        </w:rPr>
      </w:pPr>
    </w:p>
    <w:p w:rsidR="00937003" w:rsidRDefault="00937003" w:rsidP="00937003">
      <w:pPr>
        <w:rPr>
          <w:rFonts w:ascii="Adobe Caslon Pro" w:hAnsi="Adobe Caslon Pro"/>
        </w:rPr>
      </w:pPr>
      <w:r w:rsidRPr="00E91755">
        <w:rPr>
          <w:rFonts w:ascii="Adobe Caslon Pro" w:hAnsi="Adobe Caslon Pro"/>
        </w:rPr>
        <w:t>T</w:t>
      </w:r>
      <w:r>
        <w:rPr>
          <w:rFonts w:ascii="Adobe Caslon Pro" w:hAnsi="Adobe Caslon Pro"/>
        </w:rPr>
        <w:t>he licensed asset can appear the lifetime of the licensee’s business for the purpose intended.</w:t>
      </w:r>
    </w:p>
    <w:p w:rsidR="00937003" w:rsidRDefault="00937003" w:rsidP="00937003">
      <w:pPr>
        <w:rPr>
          <w:rFonts w:ascii="Adobe Caslon Pro" w:hAnsi="Adobe Caslon Pro"/>
        </w:rPr>
      </w:pPr>
    </w:p>
    <w:p w:rsidR="00937003" w:rsidRPr="00606E1D" w:rsidRDefault="00937003" w:rsidP="00937003">
      <w:pPr>
        <w:rPr>
          <w:rFonts w:ascii="Montserrat" w:hAnsi="Montserrat"/>
          <w:bCs/>
        </w:rPr>
      </w:pPr>
      <w:r>
        <w:rPr>
          <w:rFonts w:ascii="Montserrat" w:hAnsi="Montserrat"/>
          <w:bCs/>
        </w:rPr>
        <w:t>CAN BE USED FOR</w:t>
      </w:r>
    </w:p>
    <w:p w:rsidR="00937003" w:rsidRPr="00E91755" w:rsidRDefault="00937003" w:rsidP="00937003">
      <w:pPr>
        <w:numPr>
          <w:ilvl w:val="0"/>
          <w:numId w:val="5"/>
        </w:numPr>
        <w:rPr>
          <w:rFonts w:ascii="Adobe Caslon Pro" w:hAnsi="Adobe Caslon Pro"/>
        </w:rPr>
      </w:pPr>
      <w:r>
        <w:rPr>
          <w:rFonts w:ascii="Adobe Caslon Pro" w:hAnsi="Adobe Caslon Pro"/>
        </w:rPr>
        <w:t>Physical</w:t>
      </w:r>
      <w:r w:rsidRPr="00E91755">
        <w:rPr>
          <w:rFonts w:ascii="Adobe Caslon Pro" w:hAnsi="Adobe Caslon Pro"/>
        </w:rPr>
        <w:t xml:space="preserve"> or digital end products for sale</w:t>
      </w:r>
    </w:p>
    <w:p w:rsidR="00937003" w:rsidRPr="00E91755" w:rsidRDefault="00937003" w:rsidP="00937003">
      <w:pPr>
        <w:numPr>
          <w:ilvl w:val="0"/>
          <w:numId w:val="5"/>
        </w:numPr>
        <w:rPr>
          <w:rFonts w:ascii="Adobe Caslon Pro" w:hAnsi="Adobe Caslon Pro"/>
        </w:rPr>
      </w:pPr>
      <w:r w:rsidRPr="00E91755">
        <w:rPr>
          <w:rFonts w:ascii="Adobe Caslon Pro" w:hAnsi="Adobe Caslon Pro"/>
        </w:rPr>
        <w:t>Unlimited business social media accounts owned and managed by the licensee</w:t>
      </w:r>
    </w:p>
    <w:p w:rsidR="00937003" w:rsidRPr="00E91755" w:rsidRDefault="00937003" w:rsidP="00937003">
      <w:pPr>
        <w:numPr>
          <w:ilvl w:val="0"/>
          <w:numId w:val="5"/>
        </w:numPr>
        <w:rPr>
          <w:rFonts w:ascii="Adobe Caslon Pro" w:hAnsi="Adobe Caslon Pro"/>
        </w:rPr>
      </w:pPr>
      <w:r w:rsidRPr="00E91755">
        <w:rPr>
          <w:rFonts w:ascii="Adobe Caslon Pro" w:hAnsi="Adobe Caslon Pro"/>
        </w:rPr>
        <w:t>Unlimited physical advertisements for local, national, and global markets</w:t>
      </w:r>
    </w:p>
    <w:p w:rsidR="00937003" w:rsidRPr="00E91755" w:rsidRDefault="00937003" w:rsidP="00937003">
      <w:pPr>
        <w:numPr>
          <w:ilvl w:val="0"/>
          <w:numId w:val="5"/>
        </w:numPr>
        <w:rPr>
          <w:rFonts w:ascii="Adobe Caslon Pro" w:hAnsi="Adobe Caslon Pro"/>
        </w:rPr>
      </w:pPr>
      <w:r w:rsidRPr="00E91755">
        <w:rPr>
          <w:rFonts w:ascii="Adobe Caslon Pro" w:hAnsi="Adobe Caslon Pro"/>
        </w:rPr>
        <w:t>Digital paid advertisements with unlimited impressions</w:t>
      </w:r>
    </w:p>
    <w:p w:rsidR="00937003" w:rsidRPr="00E91755" w:rsidRDefault="00937003" w:rsidP="00937003">
      <w:pPr>
        <w:numPr>
          <w:ilvl w:val="0"/>
          <w:numId w:val="5"/>
        </w:numPr>
        <w:rPr>
          <w:rFonts w:ascii="Adobe Caslon Pro" w:hAnsi="Adobe Caslon Pro"/>
        </w:rPr>
      </w:pPr>
      <w:r w:rsidRPr="00E91755">
        <w:rPr>
          <w:rFonts w:ascii="Adobe Caslon Pro" w:hAnsi="Adobe Caslon Pro"/>
        </w:rPr>
        <w:t>Broadcast and streaming for unlimited lifetime viewers</w:t>
      </w:r>
    </w:p>
    <w:p w:rsidR="00937003" w:rsidRPr="00E91755" w:rsidRDefault="00937003" w:rsidP="00937003">
      <w:pPr>
        <w:numPr>
          <w:ilvl w:val="0"/>
          <w:numId w:val="5"/>
        </w:numPr>
        <w:rPr>
          <w:rFonts w:ascii="Adobe Caslon Pro" w:hAnsi="Adobe Caslon Pro"/>
        </w:rPr>
      </w:pPr>
      <w:r>
        <w:rPr>
          <w:rFonts w:ascii="Adobe Caslon Pro" w:hAnsi="Adobe Caslon Pro"/>
        </w:rPr>
        <w:t>Exclusivity</w:t>
      </w:r>
    </w:p>
    <w:p w:rsidR="00831E7F" w:rsidRDefault="00831E7F" w:rsidP="00937003">
      <w:pPr>
        <w:ind w:left="720"/>
        <w:rPr>
          <w:rFonts w:ascii="Adobe Caslon Pro" w:hAnsi="Adobe Caslon Pro"/>
        </w:rPr>
        <w:sectPr w:rsidR="00831E7F" w:rsidSect="00937003">
          <w:type w:val="continuous"/>
          <w:pgSz w:w="12240" w:h="15840"/>
          <w:pgMar w:top="720" w:right="720" w:bottom="720" w:left="720" w:header="720" w:footer="720" w:gutter="0"/>
          <w:cols w:num="3" w:sep="1" w:space="720"/>
          <w:docGrid w:linePitch="360"/>
        </w:sectPr>
      </w:pPr>
    </w:p>
    <w:p w:rsidR="00937003" w:rsidRPr="00E91755" w:rsidRDefault="00937003" w:rsidP="00937003">
      <w:pPr>
        <w:ind w:left="720"/>
        <w:rPr>
          <w:rFonts w:ascii="Adobe Caslon Pro" w:hAnsi="Adobe Caslon Pro"/>
        </w:rPr>
      </w:pPr>
    </w:p>
    <w:p w:rsidR="00831E7F" w:rsidRDefault="00831E7F" w:rsidP="00937003">
      <w:pPr>
        <w:rPr>
          <w:rFonts w:ascii="Montserrat" w:hAnsi="Montserrat"/>
          <w:sz w:val="28"/>
          <w:szCs w:val="28"/>
        </w:rPr>
        <w:sectPr w:rsidR="00831E7F" w:rsidSect="00831E7F">
          <w:type w:val="continuous"/>
          <w:pgSz w:w="12240" w:h="15840"/>
          <w:pgMar w:top="720" w:right="720" w:bottom="720" w:left="720" w:header="720" w:footer="720" w:gutter="0"/>
          <w:cols w:sep="1" w:space="720"/>
          <w:docGrid w:linePitch="360"/>
        </w:sectPr>
      </w:pPr>
    </w:p>
    <w:p w:rsidR="00937003" w:rsidRDefault="00937003" w:rsidP="00937003">
      <w:pPr>
        <w:rPr>
          <w:rFonts w:ascii="Montserrat" w:hAnsi="Montserrat"/>
          <w:sz w:val="28"/>
          <w:szCs w:val="28"/>
        </w:rPr>
        <w:sectPr w:rsidR="00937003" w:rsidSect="00831E7F">
          <w:type w:val="continuous"/>
          <w:pgSz w:w="12240" w:h="15840"/>
          <w:pgMar w:top="720" w:right="720" w:bottom="720" w:left="720" w:header="720" w:footer="720" w:gutter="0"/>
          <w:cols w:sep="1" w:space="720"/>
          <w:docGrid w:linePitch="360"/>
        </w:sectPr>
      </w:pPr>
    </w:p>
    <w:p w:rsidR="00831E7F" w:rsidRPr="00831E7F" w:rsidRDefault="00831E7F" w:rsidP="00831E7F">
      <w:pPr>
        <w:rPr>
          <w:rFonts w:ascii="Adobe Caslon Pro" w:hAnsi="Adobe Caslon Pro"/>
          <w:b/>
        </w:rPr>
      </w:pPr>
      <w:r w:rsidRPr="00831E7F">
        <w:rPr>
          <w:rFonts w:ascii="Adobe Caslon Pro" w:hAnsi="Adobe Caslon Pro"/>
          <w:b/>
        </w:rPr>
        <w:lastRenderedPageBreak/>
        <w:t xml:space="preserve">Exclusivity: </w:t>
      </w:r>
    </w:p>
    <w:p w:rsidR="00831E7F" w:rsidRDefault="00831E7F" w:rsidP="00831E7F">
      <w:pPr>
        <w:rPr>
          <w:rFonts w:ascii="Adobe Caslon Pro" w:hAnsi="Adobe Caslon Pro"/>
        </w:rPr>
      </w:pPr>
      <w:r>
        <w:rPr>
          <w:rFonts w:ascii="Adobe Caslon Pro" w:hAnsi="Adobe Caslon Pro"/>
        </w:rPr>
        <w:t xml:space="preserve">This term fully explains the overall rights to use ideas, concepts and design deliverables created by Prim &amp; Proper Ink.  Prim &amp; Proper Ink will always maintain the right to use any and all designs in portfolio presentations and inside promotional capacities.  </w:t>
      </w:r>
    </w:p>
    <w:p w:rsidR="00831E7F" w:rsidRPr="00831E7F" w:rsidRDefault="00831E7F" w:rsidP="00831E7F">
      <w:pPr>
        <w:jc w:val="center"/>
        <w:rPr>
          <w:rFonts w:ascii="Adobe Caslon Pro" w:hAnsi="Adobe Caslon Pro"/>
          <w:b/>
        </w:rPr>
      </w:pPr>
      <w:r w:rsidRPr="00831E7F">
        <w:rPr>
          <w:rFonts w:ascii="Adobe Caslon Pro" w:hAnsi="Adobe Caslon Pro"/>
          <w:b/>
        </w:rPr>
        <w:t>Personal Exclusivity License:</w:t>
      </w:r>
    </w:p>
    <w:p w:rsidR="00831E7F" w:rsidRDefault="00831E7F" w:rsidP="00831E7F">
      <w:pPr>
        <w:rPr>
          <w:rFonts w:ascii="Adobe Caslon Pro" w:hAnsi="Adobe Caslon Pro"/>
        </w:rPr>
      </w:pPr>
      <w:r>
        <w:rPr>
          <w:rFonts w:ascii="Adobe Caslon Pro" w:hAnsi="Adobe Caslon Pro"/>
        </w:rPr>
        <w:t xml:space="preserve">Prim &amp; Proper Ink reserves the rights to continue usage of the ideas, concepts and design deliverables created by Prim &amp; Proper Ink in all capacities.  Prim &amp; Proper Ink will continue to use the ideas, concepts and design deliverables for commercial use and for means of profit. </w:t>
      </w:r>
    </w:p>
    <w:p w:rsidR="00831E7F" w:rsidRDefault="00831E7F" w:rsidP="00831E7F">
      <w:pPr>
        <w:rPr>
          <w:rFonts w:ascii="Adobe Caslon Pro" w:hAnsi="Adobe Caslon Pro"/>
        </w:rPr>
      </w:pPr>
    </w:p>
    <w:p w:rsidR="00831E7F" w:rsidRPr="00831E7F" w:rsidRDefault="00831E7F" w:rsidP="00831E7F">
      <w:pPr>
        <w:jc w:val="center"/>
        <w:rPr>
          <w:rFonts w:ascii="Adobe Caslon Pro" w:hAnsi="Adobe Caslon Pro"/>
          <w:b/>
        </w:rPr>
      </w:pPr>
      <w:r w:rsidRPr="00831E7F">
        <w:rPr>
          <w:rFonts w:ascii="Adobe Caslon Pro" w:hAnsi="Adobe Caslon Pro"/>
          <w:b/>
        </w:rPr>
        <w:t>Commercial Exclusivity Licensing:</w:t>
      </w:r>
    </w:p>
    <w:p w:rsidR="00831E7F" w:rsidRDefault="00831E7F" w:rsidP="00831E7F">
      <w:pPr>
        <w:rPr>
          <w:rFonts w:ascii="Adobe Caslon Pro" w:hAnsi="Adobe Caslon Pro"/>
        </w:rPr>
      </w:pPr>
      <w:r>
        <w:rPr>
          <w:rFonts w:ascii="Adobe Caslon Pro" w:hAnsi="Adobe Caslon Pro"/>
        </w:rPr>
        <w:t xml:space="preserve">Prim &amp; Proper Ink reserves the rights to continue usage of the ideas, concepts and design deliverables created by Prim &amp; Proper Ink in all capacities.  Prim &amp; Proper Ink will continue to use the ideas, concepts and design deliverables for commercial use and for means of profit. </w:t>
      </w:r>
    </w:p>
    <w:p w:rsidR="00831E7F" w:rsidRDefault="00831E7F" w:rsidP="00831E7F">
      <w:pPr>
        <w:rPr>
          <w:rFonts w:ascii="Adobe Caslon Pro" w:hAnsi="Adobe Caslon Pro"/>
        </w:rPr>
      </w:pPr>
      <w:r>
        <w:rPr>
          <w:rFonts w:ascii="Adobe Caslon Pro" w:hAnsi="Adobe Caslon Pro"/>
        </w:rPr>
        <w:t>The Licensee is provided with raw files to alter in any way necessary to fit the need of the business entity named in this contract.  Please see restrictions in Table Prim 1.1</w:t>
      </w:r>
    </w:p>
    <w:p w:rsidR="00831E7F" w:rsidRDefault="00831E7F" w:rsidP="00831E7F">
      <w:pPr>
        <w:rPr>
          <w:rFonts w:ascii="Adobe Caslon Pro" w:hAnsi="Adobe Caslon Pro"/>
        </w:rPr>
      </w:pPr>
    </w:p>
    <w:p w:rsidR="00831E7F" w:rsidRPr="00831E7F" w:rsidRDefault="00831E7F" w:rsidP="00831E7F">
      <w:pPr>
        <w:jc w:val="center"/>
        <w:rPr>
          <w:rFonts w:ascii="Adobe Caslon Pro" w:hAnsi="Adobe Caslon Pro"/>
          <w:b/>
        </w:rPr>
      </w:pPr>
      <w:r w:rsidRPr="00831E7F">
        <w:rPr>
          <w:rFonts w:ascii="Adobe Caslon Pro" w:hAnsi="Adobe Caslon Pro"/>
          <w:b/>
        </w:rPr>
        <w:t>Extended Commercial Exclusivity Licensing:</w:t>
      </w:r>
    </w:p>
    <w:p w:rsidR="00831E7F" w:rsidRDefault="00831E7F" w:rsidP="00831E7F">
      <w:pPr>
        <w:rPr>
          <w:rFonts w:ascii="Adobe Caslon Pro" w:hAnsi="Adobe Caslon Pro"/>
        </w:rPr>
      </w:pPr>
      <w:r>
        <w:rPr>
          <w:rFonts w:ascii="Adobe Caslon Pro" w:hAnsi="Adobe Caslon Pro"/>
        </w:rPr>
        <w:t xml:space="preserve">Prim &amp; Proper Ink will not continue usage of the concepts and design deliverables created for the commission and purpose of this project.  Prim &amp; Proper Ink will not continue to use the design deliverables for commercial use nor for the means of profit.  Prim &amp; Proper Ink will not promote nor display the contracted design deliverables publicly without express permission from the licensee for up to 2 years.  </w:t>
      </w:r>
    </w:p>
    <w:p w:rsidR="00831E7F" w:rsidRPr="00E91755" w:rsidRDefault="00831E7F" w:rsidP="00831E7F">
      <w:pPr>
        <w:rPr>
          <w:rFonts w:ascii="Adobe Caslon Pro" w:hAnsi="Adobe Caslon Pro"/>
        </w:rPr>
      </w:pPr>
      <w:r>
        <w:rPr>
          <w:rFonts w:ascii="Adobe Caslon Pro" w:hAnsi="Adobe Caslon Pro"/>
        </w:rPr>
        <w:t xml:space="preserve">The Licensee is provided with raw files to alter in any way necessary to fit the need of the business entity named in this contract. </w:t>
      </w:r>
    </w:p>
    <w:p w:rsidR="00831E7F" w:rsidRPr="00E91755" w:rsidRDefault="00831E7F" w:rsidP="00831E7F">
      <w:pPr>
        <w:rPr>
          <w:rFonts w:ascii="Adobe Caslon Pro" w:hAnsi="Adobe Caslon Pro"/>
        </w:rPr>
        <w:sectPr w:rsidR="00831E7F" w:rsidRPr="00E91755" w:rsidSect="00606E1D">
          <w:type w:val="continuous"/>
          <w:pgSz w:w="12240" w:h="15840"/>
          <w:pgMar w:top="1440" w:right="1440" w:bottom="1440" w:left="1440" w:header="720" w:footer="720" w:gutter="0"/>
          <w:cols w:sep="1" w:space="720"/>
          <w:docGrid w:linePitch="360"/>
        </w:sectPr>
      </w:pPr>
    </w:p>
    <w:p w:rsidR="00831E7F" w:rsidRPr="00E91755" w:rsidRDefault="00831E7F" w:rsidP="00831E7F">
      <w:pPr>
        <w:rPr>
          <w:rFonts w:ascii="Adobe Caslon Pro" w:hAnsi="Adobe Caslon Pro"/>
        </w:rPr>
      </w:pPr>
      <w:r w:rsidRPr="00E91755">
        <w:rPr>
          <w:rFonts w:ascii="Adobe Caslon Pro" w:hAnsi="Adobe Caslon Pro"/>
          <w:b/>
          <w:bCs/>
        </w:rPr>
        <w:lastRenderedPageBreak/>
        <w:t>This License Agreement contains important legal terms, and Licensee acknowledges that by completing the purchase process and/or checking “agree”, Licensee has read the entire License Agreement and agrees to the terms herein</w:t>
      </w:r>
      <w:r>
        <w:rPr>
          <w:rFonts w:ascii="Adobe Caslon Pro" w:hAnsi="Adobe Caslon Pro"/>
          <w:b/>
          <w:bCs/>
        </w:rPr>
        <w:t>, including, without limitation. Prim &amp; Proper Ink - Prim Studio</w:t>
      </w:r>
      <w:r w:rsidRPr="00E91755">
        <w:rPr>
          <w:rFonts w:ascii="Adobe Caslon Pro" w:hAnsi="Adobe Caslon Pro"/>
          <w:b/>
          <w:bCs/>
        </w:rPr>
        <w:t xml:space="preserve"> offers different types of license agreements and the one selected at the time of purchase applies to Licensee’s use of the Licensed Asset.</w:t>
      </w:r>
    </w:p>
    <w:p w:rsidR="00831E7F" w:rsidRDefault="00831E7F" w:rsidP="00831E7F">
      <w:pPr>
        <w:rPr>
          <w:rFonts w:ascii="Adobe Caslon Pro" w:hAnsi="Adobe Caslon Pro"/>
        </w:rPr>
      </w:pPr>
      <w:r w:rsidRPr="00E91755">
        <w:rPr>
          <w:rFonts w:ascii="Adobe Caslon Pro" w:hAnsi="Adobe Caslon Pro"/>
        </w:rPr>
        <w:t>This License Agreement states the terms and conditions of Licensee’s non-exclusive and limited copyright license with respect to the digital content (“</w:t>
      </w:r>
      <w:r w:rsidRPr="00E91755">
        <w:rPr>
          <w:rFonts w:ascii="Adobe Caslon Pro" w:hAnsi="Adobe Caslon Pro"/>
          <w:b/>
          <w:bCs/>
        </w:rPr>
        <w:t>Licensed Asset</w:t>
      </w:r>
      <w:r w:rsidRPr="00E91755">
        <w:rPr>
          <w:rFonts w:ascii="Adobe Caslon Pro" w:hAnsi="Adobe Caslon Pro"/>
        </w:rPr>
        <w:t xml:space="preserve">”) made available </w:t>
      </w:r>
      <w:r>
        <w:rPr>
          <w:rFonts w:ascii="Adobe Caslon Pro" w:hAnsi="Adobe Caslon Pro"/>
        </w:rPr>
        <w:t>by primandproperink.com</w:t>
      </w:r>
      <w:r w:rsidRPr="00E91755">
        <w:rPr>
          <w:rFonts w:ascii="Adobe Caslon Pro" w:hAnsi="Adobe Caslon Pro"/>
        </w:rPr>
        <w:t xml:space="preserve"> and purchased by Licensee. </w:t>
      </w:r>
    </w:p>
    <w:p w:rsidR="00831E7F" w:rsidRDefault="00831E7F" w:rsidP="00831E7F">
      <w:pPr>
        <w:rPr>
          <w:rFonts w:ascii="Adobe Caslon Pro" w:hAnsi="Adobe Caslon Pro"/>
        </w:rPr>
      </w:pPr>
      <w:r w:rsidRPr="00E91755">
        <w:rPr>
          <w:rFonts w:ascii="Adobe Caslon Pro" w:hAnsi="Adobe Caslon Pro"/>
        </w:rPr>
        <w:t xml:space="preserve">The Licensed Asset will be </w:t>
      </w:r>
      <w:r>
        <w:rPr>
          <w:rFonts w:ascii="Adobe Caslon Pro" w:hAnsi="Adobe Caslon Pro"/>
        </w:rPr>
        <w:t xml:space="preserve">delivered to you by WeTransfer </w:t>
      </w:r>
      <w:r w:rsidRPr="00E91755">
        <w:rPr>
          <w:rFonts w:ascii="Adobe Caslon Pro" w:hAnsi="Adobe Caslon Pro"/>
        </w:rPr>
        <w:t xml:space="preserve">at the account email address </w:t>
      </w:r>
      <w:r>
        <w:rPr>
          <w:rFonts w:ascii="Adobe Caslon Pro" w:hAnsi="Adobe Caslon Pro"/>
        </w:rPr>
        <w:t>Prim &amp; Proper Ink - Prim Studio</w:t>
      </w:r>
      <w:r w:rsidRPr="00E91755">
        <w:rPr>
          <w:rFonts w:ascii="Adobe Caslon Pro" w:hAnsi="Adobe Caslon Pro"/>
        </w:rPr>
        <w:t xml:space="preserve"> has on file along with </w:t>
      </w:r>
      <w:r>
        <w:rPr>
          <w:rFonts w:ascii="Adobe Caslon Pro" w:hAnsi="Adobe Caslon Pro"/>
        </w:rPr>
        <w:t xml:space="preserve">this License Agreement to </w:t>
      </w:r>
      <w:r w:rsidRPr="00E91755">
        <w:rPr>
          <w:rFonts w:ascii="Adobe Caslon Pro" w:hAnsi="Adobe Caslon Pro"/>
        </w:rPr>
        <w:t xml:space="preserve">retain this for your records. </w:t>
      </w:r>
    </w:p>
    <w:p w:rsidR="00831E7F" w:rsidRDefault="00831E7F" w:rsidP="00831E7F">
      <w:pPr>
        <w:rPr>
          <w:rFonts w:ascii="Adobe Caslon Pro" w:hAnsi="Adobe Caslon Pro"/>
        </w:rPr>
      </w:pPr>
      <w:r w:rsidRPr="00E91755">
        <w:rPr>
          <w:rFonts w:ascii="Adobe Caslon Pro" w:hAnsi="Adobe Caslon Pro"/>
        </w:rPr>
        <w:t xml:space="preserve">This License Agreement may also apply to digital content that </w:t>
      </w:r>
      <w:r>
        <w:rPr>
          <w:rFonts w:ascii="Adobe Caslon Pro" w:hAnsi="Adobe Caslon Pro"/>
        </w:rPr>
        <w:t>Prim &amp; Proper Ink - Prim Studio</w:t>
      </w:r>
      <w:r w:rsidRPr="00E91755">
        <w:rPr>
          <w:rFonts w:ascii="Adobe Caslon Pro" w:hAnsi="Adobe Caslon Pro"/>
        </w:rPr>
        <w:t xml:space="preserve"> makes available at no charge (e.g., for promotional purposes)</w:t>
      </w:r>
      <w:r>
        <w:rPr>
          <w:rFonts w:ascii="Adobe Caslon Pro" w:hAnsi="Adobe Caslon Pro"/>
        </w:rPr>
        <w:t>.</w:t>
      </w:r>
      <w:r w:rsidRPr="00E91755">
        <w:rPr>
          <w:rFonts w:ascii="Adobe Caslon Pro" w:hAnsi="Adobe Caslon Pro"/>
        </w:rPr>
        <w:t xml:space="preserve"> </w:t>
      </w:r>
    </w:p>
    <w:p w:rsidR="00831E7F" w:rsidRDefault="00831E7F" w:rsidP="00831E7F">
      <w:pPr>
        <w:rPr>
          <w:rFonts w:ascii="Adobe Caslon Pro" w:hAnsi="Adobe Caslon Pro"/>
        </w:rPr>
      </w:pPr>
    </w:p>
    <w:p w:rsidR="00831E7F" w:rsidRDefault="00DE280E" w:rsidP="009B771B">
      <w:pPr>
        <w:jc w:val="center"/>
        <w:rPr>
          <w:rFonts w:ascii="Adobe Caslon Pro" w:hAnsi="Adobe Caslon Pro"/>
        </w:rPr>
      </w:pPr>
      <w:r>
        <w:rPr>
          <w:rFonts w:ascii="Adobe Caslon Pro" w:hAnsi="Adobe Caslon Pro"/>
          <w:noProof/>
        </w:rPr>
        <w:drawing>
          <wp:inline distT="0" distB="0" distL="0" distR="0">
            <wp:extent cx="2590800" cy="1356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 Studio_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106" cy="1371393"/>
                    </a:xfrm>
                    <a:prstGeom prst="rect">
                      <a:avLst/>
                    </a:prstGeom>
                  </pic:spPr>
                </pic:pic>
              </a:graphicData>
            </a:graphic>
          </wp:inline>
        </w:drawing>
      </w:r>
    </w:p>
    <w:p w:rsidR="00831E7F" w:rsidRDefault="00831E7F" w:rsidP="00831E7F">
      <w:pPr>
        <w:jc w:val="center"/>
        <w:rPr>
          <w:rFonts w:ascii="Adobe Caslon Pro" w:hAnsi="Adobe Caslon Pro"/>
          <w:b/>
          <w:bCs/>
        </w:rPr>
      </w:pPr>
      <w:r w:rsidRPr="00E91755">
        <w:rPr>
          <w:rFonts w:ascii="Adobe Caslon Pro" w:hAnsi="Adobe Caslon Pro"/>
          <w:b/>
          <w:bCs/>
        </w:rPr>
        <w:t>1. PARTIES TO THE LICENSE AGREEMENT</w:t>
      </w:r>
    </w:p>
    <w:p w:rsidR="00831E7F" w:rsidRPr="00E91755" w:rsidRDefault="00831E7F" w:rsidP="00831E7F">
      <w:pPr>
        <w:rPr>
          <w:rFonts w:ascii="Adobe Caslon Pro" w:hAnsi="Adobe Caslon Pro"/>
          <w:b/>
          <w:bCs/>
        </w:rPr>
      </w:pPr>
      <w:r w:rsidRPr="00E91755">
        <w:rPr>
          <w:rFonts w:ascii="Adobe Caslon Pro" w:hAnsi="Adobe Caslon Pro"/>
          <w:b/>
          <w:bCs/>
        </w:rPr>
        <w:t>1.1 - This License Agreement is an agreement between:</w:t>
      </w:r>
    </w:p>
    <w:p w:rsidR="00831E7F" w:rsidRPr="00E91755" w:rsidRDefault="00831E7F" w:rsidP="00831E7F">
      <w:pPr>
        <w:rPr>
          <w:rFonts w:ascii="Adobe Caslon Pro" w:hAnsi="Adobe Caslon Pro"/>
        </w:rPr>
      </w:pPr>
      <w:r w:rsidRPr="00E91755">
        <w:rPr>
          <w:rFonts w:ascii="Adobe Caslon Pro" w:hAnsi="Adobe Caslon Pro"/>
        </w:rPr>
        <w:t>(a) The “</w:t>
      </w:r>
      <w:r w:rsidRPr="00E91755">
        <w:rPr>
          <w:rFonts w:ascii="Adobe Caslon Pro" w:hAnsi="Adobe Caslon Pro"/>
          <w:b/>
          <w:bCs/>
        </w:rPr>
        <w:t>Licensee</w:t>
      </w:r>
      <w:r w:rsidRPr="00E91755">
        <w:rPr>
          <w:rFonts w:ascii="Adobe Caslon Pro" w:hAnsi="Adobe Caslon Pro"/>
        </w:rPr>
        <w:t>” who is the individual person</w:t>
      </w:r>
      <w:r>
        <w:rPr>
          <w:rFonts w:ascii="Adobe Caslon Pro" w:hAnsi="Adobe Caslon Pro"/>
        </w:rPr>
        <w:t xml:space="preserve"> or business</w:t>
      </w:r>
      <w:r w:rsidRPr="00E91755">
        <w:rPr>
          <w:rFonts w:ascii="Adobe Caslon Pro" w:hAnsi="Adobe Caslon Pro"/>
        </w:rPr>
        <w:t xml:space="preserve"> indicated as the licensee during the purchase process</w:t>
      </w:r>
    </w:p>
    <w:p w:rsidR="00831E7F" w:rsidRPr="00E91755" w:rsidRDefault="00831E7F" w:rsidP="00831E7F">
      <w:pPr>
        <w:rPr>
          <w:rFonts w:ascii="Adobe Caslon Pro" w:hAnsi="Adobe Caslon Pro"/>
        </w:rPr>
      </w:pPr>
      <w:r w:rsidRPr="00E91755">
        <w:rPr>
          <w:rFonts w:ascii="Adobe Caslon Pro" w:hAnsi="Adobe Caslon Pro"/>
        </w:rPr>
        <w:t>and</w:t>
      </w:r>
    </w:p>
    <w:p w:rsidR="00831E7F" w:rsidRDefault="00831E7F" w:rsidP="00831E7F">
      <w:pPr>
        <w:rPr>
          <w:rFonts w:ascii="Adobe Caslon Pro" w:hAnsi="Adobe Caslon Pro"/>
        </w:rPr>
      </w:pPr>
      <w:r w:rsidRPr="00E91755">
        <w:rPr>
          <w:rFonts w:ascii="Adobe Caslon Pro" w:hAnsi="Adobe Caslon Pro"/>
        </w:rPr>
        <w:t xml:space="preserve">(b) </w:t>
      </w:r>
      <w:r>
        <w:rPr>
          <w:rFonts w:ascii="Adobe Caslon Pro" w:hAnsi="Adobe Caslon Pro"/>
        </w:rPr>
        <w:t>Prim &amp; Proper Ink - Prim Studio</w:t>
      </w:r>
      <w:r w:rsidRPr="00E91755">
        <w:rPr>
          <w:rFonts w:ascii="Adobe Caslon Pro" w:hAnsi="Adobe Caslon Pro"/>
        </w:rPr>
        <w:t xml:space="preserve"> Labs, Inc. (“</w:t>
      </w:r>
      <w:r>
        <w:rPr>
          <w:rFonts w:ascii="Adobe Caslon Pro" w:hAnsi="Adobe Caslon Pro"/>
          <w:b/>
          <w:bCs/>
        </w:rPr>
        <w:t>Prim &amp; Proper Ink - Prim Studio</w:t>
      </w:r>
      <w:r w:rsidRPr="00E91755">
        <w:rPr>
          <w:rFonts w:ascii="Adobe Caslon Pro" w:hAnsi="Adobe Caslon Pro"/>
        </w:rPr>
        <w:t xml:space="preserve">”) </w:t>
      </w:r>
    </w:p>
    <w:p w:rsidR="00831E7F" w:rsidRDefault="00831E7F" w:rsidP="00831E7F">
      <w:pPr>
        <w:rPr>
          <w:rFonts w:ascii="Adobe Caslon Pro" w:hAnsi="Adobe Caslon Pro"/>
          <w:b/>
          <w:bCs/>
        </w:rPr>
      </w:pPr>
      <w:r w:rsidRPr="00E91755">
        <w:rPr>
          <w:rFonts w:ascii="Adobe Caslon Pro" w:hAnsi="Adobe Caslon Pro"/>
          <w:b/>
          <w:bCs/>
        </w:rPr>
        <w:t>1.2 - This is an individual license for Non-commercial use (as defined below) only, and the Licensed Asset may be used and accessed (as permitted in this License Agreement) only by a single individual person</w:t>
      </w:r>
      <w:r>
        <w:rPr>
          <w:rFonts w:ascii="Adobe Caslon Pro" w:hAnsi="Adobe Caslon Pro"/>
          <w:b/>
          <w:bCs/>
        </w:rPr>
        <w:t>/entity</w:t>
      </w:r>
      <w:r w:rsidRPr="00E91755">
        <w:rPr>
          <w:rFonts w:ascii="Adobe Caslon Pro" w:hAnsi="Adobe Caslon Pro"/>
          <w:b/>
          <w:bCs/>
        </w:rPr>
        <w:t xml:space="preserve">, who is the Licensee indicated at the time of purchase. </w:t>
      </w:r>
    </w:p>
    <w:p w:rsidR="00831E7F" w:rsidRPr="00E91755" w:rsidRDefault="00831E7F" w:rsidP="00831E7F">
      <w:pPr>
        <w:rPr>
          <w:rFonts w:ascii="Adobe Caslon Pro" w:hAnsi="Adobe Caslon Pro"/>
          <w:b/>
          <w:bCs/>
        </w:rPr>
      </w:pPr>
      <w:r w:rsidRPr="00E91755">
        <w:rPr>
          <w:rFonts w:ascii="Adobe Caslon Pro" w:hAnsi="Adobe Caslon Pro"/>
          <w:b/>
          <w:bCs/>
        </w:rPr>
        <w:t>If multiple individuals will work together to use the same Licensed Asset, then each individual must purchase a license for that Licensed Asset. For use by a business, such as an employer, one of the license agreements that permits Commercial use is required.</w:t>
      </w:r>
    </w:p>
    <w:p w:rsidR="00831E7F" w:rsidRDefault="00831E7F" w:rsidP="00831E7F">
      <w:pPr>
        <w:rPr>
          <w:rFonts w:ascii="Adobe Caslon Pro" w:hAnsi="Adobe Caslon Pro"/>
          <w:b/>
          <w:bCs/>
        </w:rPr>
      </w:pPr>
    </w:p>
    <w:p w:rsidR="00831E7F" w:rsidRPr="00E91755" w:rsidRDefault="00831E7F" w:rsidP="00831E7F">
      <w:pPr>
        <w:jc w:val="center"/>
        <w:rPr>
          <w:rFonts w:ascii="Adobe Caslon Pro" w:hAnsi="Adobe Caslon Pro"/>
          <w:b/>
          <w:bCs/>
        </w:rPr>
      </w:pPr>
      <w:r>
        <w:rPr>
          <w:rFonts w:ascii="Adobe Caslon Pro" w:hAnsi="Adobe Caslon Pro"/>
          <w:b/>
          <w:bCs/>
        </w:rPr>
        <w:t>2</w:t>
      </w:r>
      <w:r w:rsidRPr="00E91755">
        <w:rPr>
          <w:rFonts w:ascii="Adobe Caslon Pro" w:hAnsi="Adobe Caslon Pro"/>
          <w:b/>
          <w:bCs/>
        </w:rPr>
        <w:t>. THIS LICENSE AGREEMENT PERMITS CO</w:t>
      </w:r>
      <w:r>
        <w:rPr>
          <w:rFonts w:ascii="Adobe Caslon Pro" w:hAnsi="Adobe Caslon Pro"/>
          <w:b/>
          <w:bCs/>
        </w:rPr>
        <w:t xml:space="preserve">MMERCIAL USE AND NON-COMMERCIAL - </w:t>
      </w:r>
      <w:r w:rsidRPr="00E91755">
        <w:rPr>
          <w:rFonts w:ascii="Adobe Caslon Pro" w:hAnsi="Adobe Caslon Pro"/>
          <w:b/>
          <w:bCs/>
        </w:rPr>
        <w:t>USE DEFINED</w:t>
      </w:r>
    </w:p>
    <w:p w:rsidR="00831E7F" w:rsidRDefault="00831E7F" w:rsidP="00831E7F">
      <w:pPr>
        <w:rPr>
          <w:rFonts w:ascii="Adobe Caslon Pro" w:hAnsi="Adobe Caslon Pro"/>
        </w:rPr>
      </w:pPr>
    </w:p>
    <w:p w:rsidR="00831E7F" w:rsidRPr="00E91755" w:rsidRDefault="00831E7F" w:rsidP="00831E7F">
      <w:pPr>
        <w:rPr>
          <w:rFonts w:ascii="Adobe Caslon Pro" w:hAnsi="Adobe Caslon Pro"/>
          <w:b/>
          <w:bCs/>
        </w:rPr>
      </w:pPr>
      <w:r>
        <w:rPr>
          <w:rFonts w:ascii="Adobe Caslon Pro" w:hAnsi="Adobe Caslon Pro"/>
          <w:b/>
          <w:bCs/>
        </w:rPr>
        <w:t>2</w:t>
      </w:r>
      <w:r w:rsidRPr="00E91755">
        <w:rPr>
          <w:rFonts w:ascii="Adobe Caslon Pro" w:hAnsi="Adobe Caslon Pro"/>
          <w:b/>
          <w:bCs/>
        </w:rPr>
        <w:t>.1 - Commercial Use</w:t>
      </w:r>
    </w:p>
    <w:p w:rsidR="00831E7F" w:rsidRPr="00E91755" w:rsidRDefault="00831E7F" w:rsidP="00831E7F">
      <w:pPr>
        <w:rPr>
          <w:rFonts w:ascii="Adobe Caslon Pro" w:hAnsi="Adobe Caslon Pro"/>
        </w:rPr>
      </w:pPr>
      <w:r w:rsidRPr="00E91755">
        <w:rPr>
          <w:rFonts w:ascii="Adobe Caslon Pro" w:hAnsi="Adobe Caslon Pro"/>
        </w:rPr>
        <w:t>“</w:t>
      </w:r>
      <w:r w:rsidRPr="00E91755">
        <w:rPr>
          <w:rFonts w:ascii="Adobe Caslon Pro" w:hAnsi="Adobe Caslon Pro"/>
          <w:b/>
          <w:bCs/>
        </w:rPr>
        <w:t>Commercial</w:t>
      </w:r>
      <w:r w:rsidRPr="00E91755">
        <w:rPr>
          <w:rFonts w:ascii="Adobe Caslon Pro" w:hAnsi="Adobe Caslon Pro"/>
        </w:rPr>
        <w:t>” use is any use: (i) that involves an exchange of money or other consideration, (ii) that promotes a business (e.g., sole proprietorship, corporation, or partnership), product, or service, or (iii) where financial gain or other consideration is either sought or a result, directly or indirectly, of Licensee’s use of the Licensed Asset. If any one or more of the criteria in (i), (ii), and (iii) is met, then the use is deemed “Commercial”.</w:t>
      </w:r>
    </w:p>
    <w:p w:rsidR="00831E7F" w:rsidRPr="00E91755" w:rsidRDefault="00831E7F" w:rsidP="00831E7F">
      <w:pPr>
        <w:rPr>
          <w:rFonts w:ascii="Adobe Caslon Pro" w:hAnsi="Adobe Caslon Pro"/>
          <w:b/>
          <w:bCs/>
        </w:rPr>
      </w:pPr>
      <w:r>
        <w:rPr>
          <w:rFonts w:ascii="Adobe Caslon Pro" w:hAnsi="Adobe Caslon Pro"/>
          <w:b/>
          <w:bCs/>
        </w:rPr>
        <w:t>2</w:t>
      </w:r>
      <w:r w:rsidRPr="00E91755">
        <w:rPr>
          <w:rFonts w:ascii="Adobe Caslon Pro" w:hAnsi="Adobe Caslon Pro"/>
          <w:b/>
          <w:bCs/>
        </w:rPr>
        <w:t>.2 - Non-Commercial Use (Personal)</w:t>
      </w:r>
    </w:p>
    <w:p w:rsidR="00831E7F" w:rsidRDefault="00831E7F" w:rsidP="00831E7F">
      <w:pPr>
        <w:rPr>
          <w:rFonts w:ascii="Adobe Caslon Pro" w:hAnsi="Adobe Caslon Pro"/>
        </w:rPr>
      </w:pPr>
      <w:r w:rsidRPr="00E91755">
        <w:rPr>
          <w:rFonts w:ascii="Adobe Caslon Pro" w:hAnsi="Adobe Caslon Pro"/>
        </w:rPr>
        <w:t>“</w:t>
      </w:r>
      <w:r w:rsidRPr="00E91755">
        <w:rPr>
          <w:rFonts w:ascii="Adobe Caslon Pro" w:hAnsi="Adobe Caslon Pro"/>
          <w:b/>
          <w:bCs/>
        </w:rPr>
        <w:t>Non-commercial</w:t>
      </w:r>
      <w:r w:rsidRPr="00E91755">
        <w:rPr>
          <w:rFonts w:ascii="Adobe Caslon Pro" w:hAnsi="Adobe Caslon Pro"/>
        </w:rPr>
        <w:t>” use is a use for solely personal purposes; any use that meets the def</w:t>
      </w:r>
      <w:r>
        <w:rPr>
          <w:rFonts w:ascii="Adobe Caslon Pro" w:hAnsi="Adobe Caslon Pro"/>
        </w:rPr>
        <w:t>inition of “Commercial use” can</w:t>
      </w:r>
      <w:r w:rsidRPr="00E91755">
        <w:rPr>
          <w:rFonts w:ascii="Adobe Caslon Pro" w:hAnsi="Adobe Caslon Pro"/>
        </w:rPr>
        <w:t>not be a Non-commercial use.</w:t>
      </w:r>
    </w:p>
    <w:p w:rsidR="00831E7F" w:rsidRDefault="00831E7F" w:rsidP="00831E7F">
      <w:pPr>
        <w:rPr>
          <w:b/>
          <w:bCs/>
        </w:rPr>
      </w:pPr>
    </w:p>
    <w:p w:rsidR="00831E7F" w:rsidRPr="005F0320" w:rsidRDefault="00831E7F" w:rsidP="00831E7F">
      <w:pPr>
        <w:jc w:val="center"/>
        <w:rPr>
          <w:rFonts w:ascii="Adobe Caslon Pro" w:hAnsi="Adobe Caslon Pro"/>
          <w:b/>
          <w:bCs/>
        </w:rPr>
      </w:pPr>
      <w:r w:rsidRPr="005F0320">
        <w:rPr>
          <w:rFonts w:ascii="Adobe Caslon Pro" w:hAnsi="Adobe Caslon Pro"/>
          <w:b/>
          <w:bCs/>
        </w:rPr>
        <w:t>3. PERMITTED USES AND LIMITATIONS</w:t>
      </w:r>
    </w:p>
    <w:p w:rsidR="00831E7F" w:rsidRDefault="00831E7F" w:rsidP="00831E7F">
      <w:pPr>
        <w:rPr>
          <w:rFonts w:ascii="Adobe Caslon Pro" w:hAnsi="Adobe Caslon Pro"/>
        </w:rPr>
      </w:pPr>
      <w:r w:rsidRPr="004F3DB8">
        <w:rPr>
          <w:rFonts w:ascii="Adobe Caslon Pro" w:hAnsi="Adobe Caslon Pro"/>
        </w:rPr>
        <w:t>An “</w:t>
      </w:r>
      <w:r w:rsidRPr="004F3DB8">
        <w:rPr>
          <w:rFonts w:ascii="Adobe Caslon Pro" w:hAnsi="Adobe Caslon Pro"/>
          <w:b/>
          <w:bCs/>
        </w:rPr>
        <w:t>End Use</w:t>
      </w:r>
      <w:r w:rsidRPr="004F3DB8">
        <w:rPr>
          <w:rFonts w:ascii="Adobe Caslon Pro" w:hAnsi="Adobe Caslon Pro"/>
        </w:rPr>
        <w:t>” of a Licensed Asset means use of the Licensed Asset only as expressly permitted below:</w:t>
      </w:r>
    </w:p>
    <w:p w:rsidR="00831E7F" w:rsidRPr="004F3DB8" w:rsidRDefault="00831E7F" w:rsidP="00831E7F">
      <w:pPr>
        <w:rPr>
          <w:rFonts w:ascii="Adobe Caslon Pro" w:hAnsi="Adobe Caslon Pro"/>
        </w:rPr>
      </w:pPr>
    </w:p>
    <w:p w:rsidR="00DE280E" w:rsidRDefault="00DE280E" w:rsidP="00831E7F">
      <w:pPr>
        <w:rPr>
          <w:rFonts w:ascii="Adobe Caslon Pro" w:hAnsi="Adobe Caslon Pro"/>
          <w:b/>
          <w:bCs/>
        </w:rPr>
      </w:pPr>
    </w:p>
    <w:p w:rsidR="00DE280E" w:rsidRDefault="00DE280E" w:rsidP="00831E7F">
      <w:pPr>
        <w:rPr>
          <w:rFonts w:ascii="Adobe Caslon Pro" w:hAnsi="Adobe Caslon Pro"/>
          <w:b/>
          <w:bCs/>
        </w:rPr>
      </w:pPr>
    </w:p>
    <w:p w:rsidR="00831E7F" w:rsidRPr="00E821BE" w:rsidRDefault="00831E7F" w:rsidP="00831E7F">
      <w:pPr>
        <w:rPr>
          <w:rFonts w:ascii="Adobe Caslon Pro" w:hAnsi="Adobe Caslon Pro"/>
          <w:b/>
          <w:bCs/>
        </w:rPr>
      </w:pPr>
      <w:r w:rsidRPr="00E821BE">
        <w:rPr>
          <w:rFonts w:ascii="Adobe Caslon Pro" w:hAnsi="Adobe Caslon Pro"/>
          <w:b/>
          <w:bCs/>
        </w:rPr>
        <w:t>3.1 - End Products</w:t>
      </w:r>
    </w:p>
    <w:p w:rsidR="00831E7F" w:rsidRPr="00B01B7C" w:rsidRDefault="00831E7F" w:rsidP="00831E7F">
      <w:pPr>
        <w:pStyle w:val="ListParagraph"/>
        <w:numPr>
          <w:ilvl w:val="0"/>
          <w:numId w:val="6"/>
        </w:numPr>
        <w:rPr>
          <w:rFonts w:ascii="Adobe Caslon Pro" w:hAnsi="Adobe Caslon Pro"/>
        </w:rPr>
      </w:pPr>
      <w:r w:rsidRPr="00B01B7C">
        <w:rPr>
          <w:rFonts w:ascii="Adobe Caslon Pro" w:hAnsi="Adobe Caslon Pro"/>
          <w:b/>
          <w:bCs/>
        </w:rPr>
        <w:t>Physical Products for Commercial Use or Non-commercial Use</w:t>
      </w:r>
      <w:r w:rsidRPr="00B01B7C">
        <w:rPr>
          <w:rFonts w:ascii="Adobe Caslon Pro" w:hAnsi="Adobe Caslon Pro"/>
        </w:rPr>
        <w:t>: Licensee may create physical end products such as, but not limited to, clothing, cards, invitations, stickers, mugs, stamps, candles, posters, signs, home decor, etc. for Commercial use or Non-commercial use.</w:t>
      </w:r>
    </w:p>
    <w:p w:rsidR="00831E7F" w:rsidRPr="00B01B7C" w:rsidRDefault="00831E7F" w:rsidP="00831E7F">
      <w:pPr>
        <w:pStyle w:val="ListParagraph"/>
        <w:numPr>
          <w:ilvl w:val="0"/>
          <w:numId w:val="6"/>
        </w:numPr>
        <w:rPr>
          <w:rFonts w:ascii="Adobe Caslon Pro" w:hAnsi="Adobe Caslon Pro"/>
        </w:rPr>
      </w:pPr>
      <w:r w:rsidRPr="00B01B7C">
        <w:rPr>
          <w:rFonts w:ascii="Adobe Caslon Pro" w:hAnsi="Adobe Caslon Pro"/>
          <w:b/>
          <w:bCs/>
        </w:rPr>
        <w:t>Product Packaging for Commercial Use of Non-commercial Use</w:t>
      </w:r>
      <w:r w:rsidRPr="00B01B7C">
        <w:rPr>
          <w:rFonts w:ascii="Adobe Caslon Pro" w:hAnsi="Adobe Caslon Pro"/>
        </w:rPr>
        <w:t>: Licensee may create physical or digital end packaging products used for resale or wholesale such as, but not limited to, boxes, labels, stickers, or containers, etc., for Commercial use or Non-commercial use.</w:t>
      </w:r>
    </w:p>
    <w:p w:rsidR="00831E7F" w:rsidRDefault="00831E7F" w:rsidP="00831E7F">
      <w:pPr>
        <w:pStyle w:val="ListParagraph"/>
        <w:numPr>
          <w:ilvl w:val="0"/>
          <w:numId w:val="6"/>
        </w:numPr>
        <w:rPr>
          <w:rFonts w:ascii="Adobe Caslon Pro" w:hAnsi="Adobe Caslon Pro"/>
        </w:rPr>
      </w:pPr>
      <w:r w:rsidRPr="00B01B7C">
        <w:rPr>
          <w:rFonts w:ascii="Adobe Caslon Pro" w:hAnsi="Adobe Caslon Pro"/>
          <w:b/>
          <w:bCs/>
        </w:rPr>
        <w:t>Digital Products for Commercial Use or Non-Commercial Use</w:t>
      </w:r>
      <w:r w:rsidRPr="00B01B7C">
        <w:rPr>
          <w:rFonts w:ascii="Adobe Caslon Pro" w:hAnsi="Adobe Caslon Pro"/>
        </w:rPr>
        <w:t>: Licensee may create digital end products for resale such as static designs, static website elements for Commercial use or Non-commercial use.</w:t>
      </w:r>
    </w:p>
    <w:p w:rsidR="00831E7F" w:rsidRPr="00B01B7C" w:rsidRDefault="00831E7F" w:rsidP="00831E7F">
      <w:pPr>
        <w:pStyle w:val="ListParagraph"/>
        <w:numPr>
          <w:ilvl w:val="0"/>
          <w:numId w:val="6"/>
        </w:numPr>
        <w:rPr>
          <w:rFonts w:ascii="Adobe Caslon Pro" w:hAnsi="Adobe Caslon Pro"/>
        </w:rPr>
      </w:pPr>
      <w:r w:rsidRPr="00B01B7C">
        <w:rPr>
          <w:rFonts w:ascii="Adobe Caslon Pro" w:hAnsi="Adobe Caslon Pro"/>
          <w:b/>
          <w:bCs/>
        </w:rPr>
        <w:t>Digital or Print Publication for Commercial Use or Non-commercial Use</w:t>
      </w:r>
      <w:r w:rsidRPr="00B01B7C">
        <w:rPr>
          <w:rFonts w:ascii="Adobe Caslon Pro" w:hAnsi="Adobe Caslon Pro"/>
        </w:rPr>
        <w:t>: Licensee may use the Licensed Asset in digital or print publications such as magazines, cards, invitations, photo albums, and scrap books, e-books or e-publications, for Commercial use or Non-commercial use.</w:t>
      </w:r>
    </w:p>
    <w:p w:rsidR="00831E7F" w:rsidRDefault="00831E7F" w:rsidP="00831E7F">
      <w:pPr>
        <w:rPr>
          <w:b/>
          <w:bCs/>
        </w:rPr>
      </w:pPr>
    </w:p>
    <w:p w:rsidR="00831E7F" w:rsidRPr="006D223B" w:rsidRDefault="00831E7F" w:rsidP="00831E7F">
      <w:pPr>
        <w:rPr>
          <w:rFonts w:ascii="Adobe Caslon Pro" w:hAnsi="Adobe Caslon Pro"/>
          <w:b/>
          <w:bCs/>
          <w:u w:val="single"/>
        </w:rPr>
      </w:pPr>
      <w:r w:rsidRPr="006D223B">
        <w:rPr>
          <w:rFonts w:ascii="Adobe Caslon Pro" w:hAnsi="Adobe Caslon Pro"/>
          <w:b/>
          <w:bCs/>
          <w:u w:val="single"/>
        </w:rPr>
        <w:t>3.2 - Social Media, Marketing, and Advertisements</w:t>
      </w:r>
    </w:p>
    <w:p w:rsidR="00831E7F" w:rsidRPr="004F3DB8" w:rsidRDefault="00831E7F" w:rsidP="00831E7F">
      <w:pPr>
        <w:pStyle w:val="ListParagraph"/>
        <w:numPr>
          <w:ilvl w:val="0"/>
          <w:numId w:val="7"/>
        </w:numPr>
        <w:rPr>
          <w:rFonts w:ascii="Adobe Caslon Pro" w:hAnsi="Adobe Caslon Pro"/>
        </w:rPr>
      </w:pPr>
      <w:r w:rsidRPr="004F3DB8">
        <w:rPr>
          <w:rFonts w:ascii="Adobe Caslon Pro" w:hAnsi="Adobe Caslon Pro"/>
          <w:b/>
          <w:bCs/>
        </w:rPr>
        <w:t>Personal Social Media for Non-Commercial Use</w:t>
      </w:r>
      <w:r w:rsidRPr="004F3DB8">
        <w:rPr>
          <w:rFonts w:ascii="Adobe Caslon Pro" w:hAnsi="Adobe Caslon Pro"/>
        </w:rPr>
        <w:t>: If applicable (e.g., for an individual), one (1) personal or individual social media accounts for Non-commercial use.</w:t>
      </w:r>
    </w:p>
    <w:p w:rsidR="00831E7F" w:rsidRDefault="00831E7F" w:rsidP="00831E7F">
      <w:pPr>
        <w:pStyle w:val="ListParagraph"/>
        <w:numPr>
          <w:ilvl w:val="0"/>
          <w:numId w:val="7"/>
        </w:numPr>
        <w:rPr>
          <w:rFonts w:ascii="Adobe Caslon Pro" w:hAnsi="Adobe Caslon Pro"/>
        </w:rPr>
      </w:pPr>
      <w:r w:rsidRPr="004F3DB8">
        <w:rPr>
          <w:rFonts w:ascii="Adobe Caslon Pro" w:hAnsi="Adobe Caslon Pro"/>
          <w:b/>
          <w:bCs/>
        </w:rPr>
        <w:t>Company Social Media for Commercial Use</w:t>
      </w:r>
      <w:r w:rsidRPr="004F3DB8">
        <w:rPr>
          <w:rFonts w:ascii="Adobe Caslon Pro" w:hAnsi="Adobe Caslon Pro"/>
        </w:rPr>
        <w:t>: If applicable (e.g., to a business), all Licensee owned and managed company social media accounts are allowed for Commercial use. No limit on accounts and pages owned and managed by the Licensee for Commercial use.</w:t>
      </w:r>
    </w:p>
    <w:p w:rsidR="00831E7F" w:rsidRDefault="00831E7F" w:rsidP="00831E7F">
      <w:pPr>
        <w:pStyle w:val="ListParagraph"/>
        <w:numPr>
          <w:ilvl w:val="0"/>
          <w:numId w:val="7"/>
        </w:numPr>
        <w:rPr>
          <w:rFonts w:ascii="Adobe Caslon Pro" w:hAnsi="Adobe Caslon Pro"/>
        </w:rPr>
      </w:pPr>
      <w:r w:rsidRPr="004F3DB8">
        <w:rPr>
          <w:rFonts w:ascii="Adobe Caslon Pro" w:hAnsi="Adobe Caslon Pro"/>
          <w:b/>
          <w:bCs/>
        </w:rPr>
        <w:t>Physical (Printed) Advertisements for Commercial Use</w:t>
      </w:r>
      <w:r w:rsidRPr="004F3DB8">
        <w:rPr>
          <w:rFonts w:ascii="Adobe Caslon Pro" w:hAnsi="Adobe Caslon Pro"/>
        </w:rPr>
        <w:t>: Such as billboards, signage, printed advertisement, etc. for Commercial use in Local markets, Nation</w:t>
      </w:r>
      <w:r>
        <w:rPr>
          <w:rFonts w:ascii="Adobe Caslon Pro" w:hAnsi="Adobe Caslon Pro"/>
        </w:rPr>
        <w:t>al markets, and Global markets.</w:t>
      </w:r>
    </w:p>
    <w:p w:rsidR="00831E7F" w:rsidRDefault="00831E7F" w:rsidP="00831E7F">
      <w:pPr>
        <w:pStyle w:val="ListParagraph"/>
        <w:numPr>
          <w:ilvl w:val="0"/>
          <w:numId w:val="7"/>
        </w:numPr>
        <w:rPr>
          <w:rFonts w:ascii="Adobe Caslon Pro" w:hAnsi="Adobe Caslon Pro"/>
        </w:rPr>
      </w:pPr>
      <w:r w:rsidRPr="004F3DB8">
        <w:rPr>
          <w:rFonts w:ascii="Adobe Caslon Pro" w:hAnsi="Adobe Caslon Pro"/>
          <w:b/>
          <w:bCs/>
        </w:rPr>
        <w:t>Digital Advertisements for Commercial Use</w:t>
      </w:r>
      <w:r w:rsidRPr="004F3DB8">
        <w:rPr>
          <w:rFonts w:ascii="Adobe Caslon Pro" w:hAnsi="Adobe Caslon Pro"/>
        </w:rPr>
        <w:t>: Internet advertisements such as advertisements served by Google Ads, Bings Ads, Facebook Ads, LinkedIn Ad, etc. for Commercial use.</w:t>
      </w:r>
    </w:p>
    <w:p w:rsidR="00831E7F" w:rsidRPr="004F3DB8" w:rsidRDefault="00831E7F" w:rsidP="00831E7F">
      <w:pPr>
        <w:pStyle w:val="ListParagraph"/>
        <w:rPr>
          <w:rFonts w:ascii="Adobe Caslon Pro" w:hAnsi="Adobe Caslon Pro"/>
        </w:rPr>
      </w:pPr>
    </w:p>
    <w:p w:rsidR="00831E7F" w:rsidRPr="004F3DB8" w:rsidRDefault="00831E7F" w:rsidP="00831E7F">
      <w:pPr>
        <w:rPr>
          <w:rFonts w:ascii="Adobe Caslon Pro" w:hAnsi="Adobe Caslon Pro"/>
        </w:rPr>
      </w:pPr>
      <w:r w:rsidRPr="004F3DB8">
        <w:rPr>
          <w:rFonts w:ascii="Adobe Caslon Pro" w:hAnsi="Adobe Caslon Pro"/>
          <w:b/>
          <w:bCs/>
        </w:rPr>
        <w:t>* Quantity Limitations on Promotion and Advertisements</w:t>
      </w:r>
      <w:r w:rsidRPr="004F3DB8">
        <w:rPr>
          <w:rFonts w:ascii="Adobe Caslon Pro" w:hAnsi="Adobe Caslon Pro"/>
        </w:rPr>
        <w:t>: No limit on the number of impressions of social media posts or advertisements incorporating the Licensed Asset for Commercial use or Non-commercial use (where Non-commercial use is applicable).</w:t>
      </w:r>
    </w:p>
    <w:p w:rsidR="00831E7F" w:rsidRPr="00C34B09" w:rsidRDefault="00831E7F" w:rsidP="00831E7F"/>
    <w:p w:rsidR="00831E7F" w:rsidRPr="0027243A" w:rsidRDefault="00831E7F" w:rsidP="00831E7F">
      <w:pPr>
        <w:jc w:val="center"/>
        <w:rPr>
          <w:rFonts w:ascii="Adobe Caslon Pro" w:hAnsi="Adobe Caslon Pro"/>
          <w:b/>
          <w:bCs/>
        </w:rPr>
      </w:pPr>
      <w:r w:rsidRPr="0027243A">
        <w:rPr>
          <w:rFonts w:ascii="Adobe Caslon Pro" w:hAnsi="Adobe Caslon Pro"/>
          <w:b/>
          <w:bCs/>
        </w:rPr>
        <w:t>4. PROHIBITED USES (these uses may be available with a custom license, contact Prim &amp; Proper Ink - Prim Studio to find out more):</w:t>
      </w:r>
    </w:p>
    <w:p w:rsidR="00831E7F" w:rsidRPr="0027243A" w:rsidRDefault="00831E7F" w:rsidP="00831E7F">
      <w:pPr>
        <w:rPr>
          <w:rFonts w:ascii="Adobe Caslon Pro" w:hAnsi="Adobe Caslon Pro"/>
          <w:b/>
          <w:bCs/>
        </w:rPr>
      </w:pPr>
      <w:r w:rsidRPr="0027243A">
        <w:rPr>
          <w:rFonts w:ascii="Adobe Caslon Pro" w:hAnsi="Adobe Caslon Pro"/>
          <w:b/>
          <w:bCs/>
        </w:rPr>
        <w:t>4.1 - End Products</w:t>
      </w:r>
    </w:p>
    <w:p w:rsidR="00831E7F" w:rsidRPr="0027243A" w:rsidRDefault="00831E7F" w:rsidP="00831E7F">
      <w:pPr>
        <w:rPr>
          <w:rFonts w:ascii="Adobe Caslon Pro" w:hAnsi="Adobe Caslon Pro"/>
        </w:rPr>
      </w:pPr>
      <w:r w:rsidRPr="0027243A">
        <w:rPr>
          <w:rFonts w:ascii="Segoe UI Symbol" w:hAnsi="Segoe UI Symbol" w:cs="Segoe UI Symbol"/>
        </w:rPr>
        <w:t>✗</w:t>
      </w:r>
      <w:r w:rsidRPr="0027243A">
        <w:rPr>
          <w:rFonts w:ascii="Adobe Caslon Pro" w:hAnsi="Adobe Caslon Pro"/>
        </w:rPr>
        <w:t> </w:t>
      </w:r>
      <w:r w:rsidRPr="0027243A">
        <w:rPr>
          <w:rFonts w:ascii="Adobe Caslon Pro" w:hAnsi="Adobe Caslon Pro"/>
          <w:b/>
          <w:bCs/>
        </w:rPr>
        <w:t>On-Demand Applications (Such as Print-on-Demand and Create-on-Demand Services).</w:t>
      </w:r>
      <w:r w:rsidRPr="0027243A">
        <w:rPr>
          <w:rFonts w:ascii="Adobe Caslon Pro" w:hAnsi="Adobe Caslon Pro"/>
        </w:rPr>
        <w:t xml:space="preserve"> Any use that allows </w:t>
      </w:r>
      <w:r w:rsidRPr="0027243A">
        <w:rPr>
          <w:rFonts w:ascii="Adobe Caslon Pro" w:hAnsi="Adobe Caslon Pro"/>
          <w:u w:val="single"/>
        </w:rPr>
        <w:t>anyone other than the Licensee, such as an end user, to customize a digital or physical end product is prohibited, whether for Commercial use or Non-commercial use</w:t>
      </w:r>
      <w:r w:rsidRPr="0027243A">
        <w:rPr>
          <w:rFonts w:ascii="Adobe Caslon Pro" w:hAnsi="Adobe Caslon Pro"/>
        </w:rPr>
        <w:t>. This includes, but is not limited to, “print on demand”, “made to order” or “download on demand” application.</w:t>
      </w:r>
    </w:p>
    <w:p w:rsidR="00831E7F" w:rsidRPr="0027243A" w:rsidRDefault="00831E7F" w:rsidP="00831E7F">
      <w:pPr>
        <w:rPr>
          <w:rFonts w:ascii="Adobe Caslon Pro" w:hAnsi="Adobe Caslon Pro"/>
          <w:b/>
          <w:bCs/>
        </w:rPr>
      </w:pPr>
      <w:r w:rsidRPr="0027243A">
        <w:rPr>
          <w:rFonts w:ascii="Adobe Caslon Pro" w:hAnsi="Adobe Caslon Pro"/>
          <w:b/>
          <w:bCs/>
        </w:rPr>
        <w:t>4.2 - Trademark and Copyright</w:t>
      </w:r>
    </w:p>
    <w:p w:rsidR="00831E7F" w:rsidRPr="0027243A" w:rsidRDefault="00831E7F" w:rsidP="00831E7F">
      <w:pPr>
        <w:rPr>
          <w:rFonts w:ascii="Adobe Caslon Pro" w:hAnsi="Adobe Caslon Pro"/>
        </w:rPr>
      </w:pPr>
      <w:r w:rsidRPr="0027243A">
        <w:rPr>
          <w:rFonts w:ascii="Segoe UI Symbol" w:hAnsi="Segoe UI Symbol" w:cs="Segoe UI Symbol"/>
        </w:rPr>
        <w:lastRenderedPageBreak/>
        <w:t>✗</w:t>
      </w:r>
      <w:r w:rsidRPr="0027243A">
        <w:rPr>
          <w:rFonts w:ascii="Adobe Caslon Pro" w:hAnsi="Adobe Caslon Pro"/>
        </w:rPr>
        <w:t> </w:t>
      </w:r>
      <w:r w:rsidRPr="0027243A">
        <w:rPr>
          <w:rFonts w:ascii="Adobe Caslon Pro" w:hAnsi="Adobe Caslon Pro"/>
          <w:b/>
          <w:bCs/>
        </w:rPr>
        <w:t>Trademark</w:t>
      </w:r>
      <w:r w:rsidRPr="0027243A">
        <w:rPr>
          <w:rFonts w:ascii="Adobe Caslon Pro" w:hAnsi="Adobe Caslon Pro"/>
        </w:rPr>
        <w:t xml:space="preserve">: </w:t>
      </w:r>
      <w:r w:rsidRPr="00B92CA3">
        <w:rPr>
          <w:rFonts w:ascii="Adobe Caslon Pro" w:hAnsi="Adobe Caslon Pro"/>
          <w:u w:val="single"/>
        </w:rPr>
        <w:t>Licensed Asset may not be used as part of a trademark, service mark, design mark, trade-name, or similar use.</w:t>
      </w:r>
      <w:r w:rsidRPr="0027243A">
        <w:rPr>
          <w:rFonts w:ascii="Adobe Caslon Pro" w:hAnsi="Adobe Caslon Pro"/>
        </w:rPr>
        <w:t xml:space="preserve"> In no event does this License Agreement allow Licensee to -- and Licensee shall not seek to -- register, protect, or enforce any trademark or similar rights in the Licensed Asset itself which must be disclaimed in any trademark registration. Contact Prim &amp; Proper Ink - Prim Studio for a custom license if these rights are desired.</w:t>
      </w:r>
    </w:p>
    <w:p w:rsidR="00831E7F" w:rsidRPr="0027243A" w:rsidRDefault="00831E7F" w:rsidP="00831E7F">
      <w:pPr>
        <w:rPr>
          <w:rFonts w:ascii="Adobe Caslon Pro" w:hAnsi="Adobe Caslon Pro"/>
        </w:rPr>
      </w:pPr>
      <w:r w:rsidRPr="0027243A">
        <w:rPr>
          <w:rFonts w:ascii="Segoe UI Symbol" w:hAnsi="Segoe UI Symbol" w:cs="Segoe UI Symbol"/>
        </w:rPr>
        <w:t>✗</w:t>
      </w:r>
      <w:r w:rsidRPr="0027243A">
        <w:rPr>
          <w:rFonts w:ascii="Adobe Caslon Pro" w:hAnsi="Adobe Caslon Pro"/>
        </w:rPr>
        <w:t> </w:t>
      </w:r>
      <w:r w:rsidRPr="0027243A">
        <w:rPr>
          <w:rFonts w:ascii="Adobe Caslon Pro" w:hAnsi="Adobe Caslon Pro"/>
          <w:b/>
          <w:bCs/>
        </w:rPr>
        <w:t>Copyright</w:t>
      </w:r>
      <w:r w:rsidRPr="0027243A">
        <w:rPr>
          <w:rFonts w:ascii="Adobe Caslon Pro" w:hAnsi="Adobe Caslon Pro"/>
        </w:rPr>
        <w:t>: Licensee may not claim the Licensed Asset (or a modification thereof) as its own copyrighted work (the original Licensed Asset must be disclaimed in any copyright registration).</w:t>
      </w:r>
    </w:p>
    <w:p w:rsidR="00831E7F" w:rsidRDefault="00831E7F" w:rsidP="00831E7F">
      <w:pPr>
        <w:rPr>
          <w:b/>
          <w:bCs/>
        </w:rPr>
      </w:pPr>
    </w:p>
    <w:p w:rsidR="00831E7F" w:rsidRPr="00B92CA3" w:rsidRDefault="00831E7F" w:rsidP="00831E7F">
      <w:pPr>
        <w:jc w:val="center"/>
        <w:rPr>
          <w:rFonts w:ascii="Adobe Caslon Pro" w:hAnsi="Adobe Caslon Pro"/>
          <w:b/>
          <w:bCs/>
        </w:rPr>
      </w:pPr>
      <w:r>
        <w:rPr>
          <w:rFonts w:ascii="Adobe Caslon Pro" w:hAnsi="Adobe Caslon Pro"/>
          <w:b/>
          <w:bCs/>
        </w:rPr>
        <w:t>5</w:t>
      </w:r>
      <w:r w:rsidRPr="00B92CA3">
        <w:rPr>
          <w:rFonts w:ascii="Adobe Caslon Pro" w:hAnsi="Adobe Caslon Pro"/>
          <w:b/>
          <w:bCs/>
        </w:rPr>
        <w:t>. STRICTLY PROHIBITED USES.</w:t>
      </w:r>
    </w:p>
    <w:p w:rsidR="00831E7F" w:rsidRPr="00CD288D" w:rsidRDefault="00831E7F" w:rsidP="00831E7F">
      <w:pPr>
        <w:rPr>
          <w:rFonts w:ascii="Adobe Caslon Pro" w:hAnsi="Adobe Caslon Pro"/>
          <w:bCs/>
        </w:rPr>
      </w:pPr>
      <w:r w:rsidRPr="00CD288D">
        <w:rPr>
          <w:rFonts w:ascii="Adobe Caslon Pro" w:hAnsi="Adobe Caslon Pro"/>
          <w:bCs/>
        </w:rPr>
        <w:t>Nothing in this License Agreement grants Licensee any of the following rights, all of which rights are expressly retained:</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Resale or Sub-Licensing the Licensed Asset or any modification of it in source file form is strictly prohibited.</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Resale or Sub-Licensing of the Licensed Asset or any modification of it in a way that is directly competitive with the original Licensed Asset is strictly prohibited (e.g., as a stock asset or template).</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Making public or sharing the Licensed Asset in any way that allows others to download, extract, or redistribute Licensed Asset as a standalone file (meaning just the content file itself, separate from the project or end use that is expressly permitted) is strictly prohibited.</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Use the Licensed Asset in pornographic, fraudulent, immoral, infringing, illegal, harassing, offensive, or defamatory material, is strictly prohibited, including, without limitation, any use of the Licensed Asset that:</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may create a risk of harm, loss, physical or mental injury, emotional distress, death, disability, disfigurement, or physical or mental illness to you, to any other person, or to any animal;</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may create a risk of any other loss or damage to any person or property;</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seeks to harm or exploit children by exposing them to inappropriate content, asking for personally identifiable details or otherwise;</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may constitute or contribute to a crime or tort;</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contains any information or content that we deem to be unlawful, harmful, abusive, racially or ethnically offensive, defamatory, infringing, invasive of personal privacy or publicity rights, harassing, humiliating to other people (publicly or otherwise), libelous, threatening, profane, or otherwise objectionable;</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contains any information or content that is illegal (including, without limitation, the disclosure of insider information under securities law or of another party's trade secrets);</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contains any information or content that you do not have a right to make available under any law or under contractual or fiduciary relationships;</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contains any information or content that you know is not correct and current; or</w:t>
      </w:r>
    </w:p>
    <w:p w:rsidR="00831E7F" w:rsidRPr="00CD288D" w:rsidRDefault="00831E7F" w:rsidP="00831E7F">
      <w:pPr>
        <w:pStyle w:val="ListParagraph"/>
        <w:numPr>
          <w:ilvl w:val="1"/>
          <w:numId w:val="8"/>
        </w:numPr>
        <w:rPr>
          <w:rFonts w:ascii="Adobe Caslon Pro" w:hAnsi="Adobe Caslon Pro"/>
        </w:rPr>
      </w:pPr>
      <w:r w:rsidRPr="00CD288D">
        <w:rPr>
          <w:rFonts w:ascii="Adobe Caslon Pro" w:hAnsi="Adobe Caslon Pro"/>
          <w:bCs/>
        </w:rPr>
        <w:t>promotes racism, bigotry, hatred or physical harm of any kind against any group or individual.</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Falsely representing authorship and/or ownership of the Licensed Asset is strictly prohibited.</w:t>
      </w:r>
    </w:p>
    <w:p w:rsidR="00831E7F" w:rsidRPr="00CD288D" w:rsidRDefault="00831E7F" w:rsidP="00831E7F">
      <w:pPr>
        <w:pStyle w:val="ListParagraph"/>
        <w:numPr>
          <w:ilvl w:val="0"/>
          <w:numId w:val="8"/>
        </w:numPr>
        <w:rPr>
          <w:rFonts w:ascii="Adobe Caslon Pro" w:hAnsi="Adobe Caslon Pro"/>
          <w:bCs/>
        </w:rPr>
      </w:pPr>
      <w:r w:rsidRPr="00CD288D">
        <w:rPr>
          <w:rFonts w:ascii="Adobe Caslon Pro" w:hAnsi="Adobe Caslon Pro"/>
          <w:bCs/>
        </w:rPr>
        <w:t>Any other use that is not expressly permitted.</w:t>
      </w:r>
    </w:p>
    <w:p w:rsidR="00831E7F" w:rsidRDefault="00831E7F" w:rsidP="00831E7F">
      <w:pPr>
        <w:jc w:val="center"/>
        <w:rPr>
          <w:b/>
          <w:bCs/>
        </w:rPr>
      </w:pPr>
    </w:p>
    <w:p w:rsidR="00831E7F" w:rsidRDefault="00831E7F" w:rsidP="00831E7F">
      <w:pPr>
        <w:jc w:val="center"/>
        <w:rPr>
          <w:rFonts w:ascii="Adobe Caslon Pro" w:hAnsi="Adobe Caslon Pro"/>
          <w:b/>
          <w:bCs/>
        </w:rPr>
      </w:pPr>
      <w:r>
        <w:rPr>
          <w:rFonts w:ascii="Adobe Caslon Pro" w:hAnsi="Adobe Caslon Pro"/>
          <w:b/>
          <w:bCs/>
        </w:rPr>
        <w:t>6</w:t>
      </w:r>
      <w:r w:rsidRPr="00B92CA3">
        <w:rPr>
          <w:rFonts w:ascii="Adobe Caslon Pro" w:hAnsi="Adobe Caslon Pro"/>
          <w:b/>
          <w:bCs/>
        </w:rPr>
        <w:t xml:space="preserve">. SUBLICENSING TO THIRD PARTIES IS PROHIBITED </w:t>
      </w:r>
    </w:p>
    <w:p w:rsidR="00831E7F" w:rsidRPr="00B92CA3" w:rsidRDefault="00831E7F" w:rsidP="00831E7F">
      <w:pPr>
        <w:jc w:val="center"/>
        <w:rPr>
          <w:rFonts w:ascii="Adobe Caslon Pro" w:hAnsi="Adobe Caslon Pro"/>
          <w:b/>
          <w:bCs/>
        </w:rPr>
      </w:pPr>
      <w:r w:rsidRPr="00B92CA3">
        <w:rPr>
          <w:rFonts w:ascii="Adobe Caslon Pro" w:hAnsi="Adobe Caslon Pro"/>
          <w:b/>
          <w:bCs/>
        </w:rPr>
        <w:t>(Third party use requires the third party to obtain its own license unless a custom license is purchased)</w:t>
      </w:r>
    </w:p>
    <w:p w:rsidR="00831E7F" w:rsidRDefault="00831E7F" w:rsidP="00831E7F">
      <w:pPr>
        <w:rPr>
          <w:b/>
          <w:bCs/>
        </w:rPr>
      </w:pPr>
    </w:p>
    <w:p w:rsidR="00831E7F" w:rsidRPr="00B92CA3" w:rsidRDefault="00831E7F" w:rsidP="00831E7F">
      <w:pPr>
        <w:rPr>
          <w:rFonts w:ascii="Adobe Caslon Pro" w:hAnsi="Adobe Caslon Pro"/>
          <w:b/>
          <w:bCs/>
        </w:rPr>
      </w:pPr>
      <w:r w:rsidRPr="00B92CA3">
        <w:rPr>
          <w:rFonts w:ascii="Adobe Caslon Pro" w:hAnsi="Adobe Caslon Pro"/>
          <w:b/>
          <w:bCs/>
        </w:rPr>
        <w:t>6.1 Third Party Use Requires Separate License.</w:t>
      </w:r>
    </w:p>
    <w:p w:rsidR="00831E7F" w:rsidRPr="00B92CA3" w:rsidRDefault="00831E7F" w:rsidP="00831E7F">
      <w:pPr>
        <w:rPr>
          <w:rFonts w:ascii="Adobe Caslon Pro" w:hAnsi="Adobe Caslon Pro"/>
        </w:rPr>
      </w:pPr>
      <w:r w:rsidRPr="00B92CA3">
        <w:rPr>
          <w:rFonts w:ascii="Adobe Caslon Pro" w:hAnsi="Adobe Caslon Pro"/>
        </w:rPr>
        <w:t>This License Agreement </w:t>
      </w:r>
      <w:r w:rsidRPr="00B92CA3">
        <w:rPr>
          <w:rFonts w:ascii="Adobe Caslon Pro" w:hAnsi="Adobe Caslon Pro"/>
          <w:u w:val="single"/>
        </w:rPr>
        <w:t>does not</w:t>
      </w:r>
      <w:r w:rsidRPr="00B92CA3">
        <w:rPr>
          <w:rFonts w:ascii="Adobe Caslon Pro" w:hAnsi="Adobe Caslon Pro"/>
        </w:rPr>
        <w:t> permit sublicensing except for the limited rights to sublicense.</w:t>
      </w:r>
    </w:p>
    <w:p w:rsidR="00831E7F" w:rsidRDefault="00831E7F" w:rsidP="00831E7F">
      <w:pPr>
        <w:rPr>
          <w:b/>
          <w:bCs/>
        </w:rPr>
      </w:pPr>
    </w:p>
    <w:p w:rsidR="00831E7F" w:rsidRPr="00B92CA3" w:rsidRDefault="00831E7F" w:rsidP="00831E7F">
      <w:pPr>
        <w:jc w:val="center"/>
        <w:rPr>
          <w:rFonts w:ascii="Adobe Caslon Pro" w:hAnsi="Adobe Caslon Pro"/>
          <w:b/>
          <w:bCs/>
        </w:rPr>
      </w:pPr>
      <w:r>
        <w:rPr>
          <w:rFonts w:ascii="Adobe Caslon Pro" w:hAnsi="Adobe Caslon Pro"/>
          <w:b/>
          <w:bCs/>
        </w:rPr>
        <w:t>7</w:t>
      </w:r>
      <w:r w:rsidRPr="00B92CA3">
        <w:rPr>
          <w:rFonts w:ascii="Adobe Caslon Pro" w:hAnsi="Adobe Caslon Pro"/>
          <w:b/>
          <w:bCs/>
        </w:rPr>
        <w:t>. ATTRIBUTION</w:t>
      </w:r>
    </w:p>
    <w:p w:rsidR="00831E7F" w:rsidRDefault="00831E7F" w:rsidP="00831E7F">
      <w:pPr>
        <w:rPr>
          <w:rFonts w:ascii="Adobe Caslon Pro" w:hAnsi="Adobe Caslon Pro"/>
          <w:b/>
          <w:bCs/>
        </w:rPr>
      </w:pPr>
      <w:r>
        <w:rPr>
          <w:rFonts w:ascii="Adobe Caslon Pro" w:hAnsi="Adobe Caslon Pro"/>
          <w:b/>
          <w:bCs/>
        </w:rPr>
        <w:t>7</w:t>
      </w:r>
      <w:r w:rsidRPr="00751773">
        <w:rPr>
          <w:rFonts w:ascii="Adobe Caslon Pro" w:hAnsi="Adobe Caslon Pro"/>
          <w:b/>
          <w:bCs/>
        </w:rPr>
        <w:t>.1 - When credit is required: All editorial use requires a credit; however, for non-editorial use a credit is only required where credits are accorded to other providers of licensed material. Credits, when required, shall be legible and in close proximity to the Licensed Assets and, where applicable, substantially similar in placement and prominence to other credits</w:t>
      </w:r>
    </w:p>
    <w:p w:rsidR="00831E7F" w:rsidRPr="00751773" w:rsidRDefault="00831E7F" w:rsidP="00831E7F">
      <w:pPr>
        <w:rPr>
          <w:rFonts w:ascii="Adobe Caslon Pro" w:hAnsi="Adobe Caslon Pro"/>
          <w:b/>
          <w:bCs/>
        </w:rPr>
      </w:pPr>
    </w:p>
    <w:p w:rsidR="00831E7F" w:rsidRDefault="00831E7F" w:rsidP="00DE280E">
      <w:pPr>
        <w:rPr>
          <w:rFonts w:ascii="Adobe Caslon Pro" w:hAnsi="Adobe Caslon Pro"/>
          <w:b/>
          <w:bCs/>
        </w:rPr>
      </w:pPr>
      <w:r>
        <w:rPr>
          <w:rFonts w:ascii="Adobe Caslon Pro" w:hAnsi="Adobe Caslon Pro"/>
          <w:b/>
          <w:bCs/>
        </w:rPr>
        <w:t>7</w:t>
      </w:r>
      <w:r w:rsidRPr="00751773">
        <w:rPr>
          <w:rFonts w:ascii="Adobe Caslon Pro" w:hAnsi="Adobe Caslon Pro"/>
          <w:b/>
          <w:bCs/>
        </w:rPr>
        <w:t xml:space="preserve">.2 - How to provide credit: “[Licensed asset product type] copyright [Shop Owner] via </w:t>
      </w:r>
      <w:r>
        <w:rPr>
          <w:rFonts w:ascii="Adobe Caslon Pro" w:hAnsi="Adobe Caslon Pro"/>
          <w:b/>
          <w:bCs/>
        </w:rPr>
        <w:t>Prim &amp; Proper Ink</w:t>
      </w:r>
      <w:r w:rsidRPr="00751773">
        <w:rPr>
          <w:rFonts w:ascii="Adobe Caslon Pro" w:hAnsi="Adobe Caslon Pro"/>
          <w:b/>
          <w:bCs/>
        </w:rPr>
        <w:t xml:space="preserve"> - Prim Studio</w:t>
      </w:r>
      <w:r w:rsidR="00DE280E">
        <w:rPr>
          <w:rFonts w:ascii="Adobe Caslon Pro" w:hAnsi="Adobe Caslon Pro"/>
          <w:b/>
          <w:bCs/>
        </w:rPr>
        <w:t>”</w:t>
      </w:r>
    </w:p>
    <w:p w:rsidR="00DE280E" w:rsidRDefault="00DE280E" w:rsidP="00DE280E">
      <w:pPr>
        <w:rPr>
          <w:rFonts w:ascii="Adobe Caslon Pro" w:hAnsi="Adobe Caslon Pro"/>
          <w:b/>
          <w:bCs/>
        </w:rPr>
      </w:pPr>
    </w:p>
    <w:p w:rsidR="00831E7F" w:rsidRPr="00751773" w:rsidRDefault="00831E7F" w:rsidP="00831E7F">
      <w:pPr>
        <w:jc w:val="center"/>
        <w:rPr>
          <w:rFonts w:ascii="Adobe Caslon Pro" w:hAnsi="Adobe Caslon Pro"/>
          <w:b/>
          <w:bCs/>
        </w:rPr>
      </w:pPr>
      <w:r w:rsidRPr="00751773">
        <w:rPr>
          <w:rFonts w:ascii="Adobe Caslon Pro" w:hAnsi="Adobe Caslon Pro"/>
          <w:b/>
          <w:bCs/>
        </w:rPr>
        <w:t>8. IMPORTANT GENERAL LEGAL PROVISIONS</w:t>
      </w:r>
    </w:p>
    <w:p w:rsidR="00831E7F" w:rsidRPr="00751773" w:rsidRDefault="00831E7F" w:rsidP="00831E7F">
      <w:pPr>
        <w:rPr>
          <w:rFonts w:ascii="Adobe Caslon Pro" w:hAnsi="Adobe Caslon Pro"/>
          <w:b/>
          <w:bCs/>
        </w:rPr>
      </w:pPr>
      <w:r w:rsidRPr="00751773">
        <w:rPr>
          <w:rFonts w:ascii="Adobe Caslon Pro" w:hAnsi="Adobe Caslon Pro"/>
          <w:b/>
          <w:bCs/>
        </w:rPr>
        <w:t>8.1 - Intellectual Property</w:t>
      </w:r>
    </w:p>
    <w:p w:rsidR="00831E7F" w:rsidRPr="00751773" w:rsidRDefault="00831E7F" w:rsidP="00831E7F">
      <w:pPr>
        <w:rPr>
          <w:rFonts w:ascii="Adobe Caslon Pro" w:hAnsi="Adobe Caslon Pro"/>
        </w:rPr>
      </w:pPr>
      <w:r w:rsidRPr="00751773">
        <w:rPr>
          <w:rFonts w:ascii="Adobe Caslon Pro" w:hAnsi="Adobe Caslon Pro"/>
        </w:rPr>
        <w:t xml:space="preserve">All digital content available on primandproperink.com, including, without limitation, the Licensed Asset, is protected by United States and international copyright and other laws and treaties. Prim &amp; Proper Ink – Prim Studio grants to Licensee the limited, non-exclusive, non-transferrable, and non-sublicensable (except as expressly allowed above), copyright to use the Licensed Asset as expressly set forth above on the terms herein. All other rights, as between Licensee and Prim &amp; Proper Ink - Prim Studio are reserved by Prim &amp; Proper Ink - Prim Studio. </w:t>
      </w:r>
    </w:p>
    <w:p w:rsidR="00831E7F" w:rsidRDefault="00831E7F" w:rsidP="00831E7F">
      <w:pPr>
        <w:pBdr>
          <w:bottom w:val="single" w:sz="12" w:space="1" w:color="auto"/>
        </w:pBdr>
      </w:pPr>
    </w:p>
    <w:p w:rsidR="00831E7F" w:rsidRPr="00831E7F" w:rsidRDefault="00831E7F" w:rsidP="00831E7F">
      <w:r>
        <w:softHyphen/>
      </w:r>
      <w:r>
        <w:softHyphen/>
      </w:r>
      <w:r>
        <w:softHyphen/>
      </w:r>
      <w:r>
        <w:softHyphen/>
      </w:r>
      <w:r>
        <w:softHyphen/>
      </w:r>
      <w:r>
        <w:softHyphen/>
      </w:r>
      <w:r>
        <w:softHyphen/>
      </w:r>
      <w:r>
        <w:softHyphen/>
      </w:r>
      <w:r>
        <w:softHyphen/>
      </w:r>
      <w:r>
        <w:softHyphen/>
      </w:r>
      <w:r>
        <w:softHyphen/>
      </w:r>
      <w:r>
        <w:softHyphen/>
      </w:r>
    </w:p>
    <w:p w:rsidR="00831E7F" w:rsidRPr="00751773" w:rsidRDefault="00831E7F" w:rsidP="00831E7F">
      <w:pPr>
        <w:rPr>
          <w:rFonts w:ascii="Adobe Caslon Pro" w:hAnsi="Adobe Caslon Pro"/>
          <w:b/>
          <w:bCs/>
        </w:rPr>
      </w:pPr>
      <w:r w:rsidRPr="00751773">
        <w:rPr>
          <w:rFonts w:ascii="Adobe Caslon Pro" w:hAnsi="Adobe Caslon Pro"/>
          <w:b/>
          <w:bCs/>
        </w:rPr>
        <w:t>Termination</w:t>
      </w:r>
    </w:p>
    <w:p w:rsidR="00831E7F" w:rsidRPr="00751773" w:rsidRDefault="00831E7F" w:rsidP="00831E7F">
      <w:pPr>
        <w:rPr>
          <w:rFonts w:ascii="Adobe Caslon Pro" w:hAnsi="Adobe Caslon Pro"/>
        </w:rPr>
      </w:pPr>
      <w:r w:rsidRPr="00751773">
        <w:rPr>
          <w:rFonts w:ascii="Adobe Caslon Pro" w:hAnsi="Adobe Caslon Pro"/>
        </w:rPr>
        <w:t>Prim &amp; Proper Ink - Prim Studio may terminate this License Agreement at any time if Licensee breaches any of the terms of this or any other agreement with Prim &amp; Proper Ink - Prim Studio, in which case Licensee must immediately: cease using the License Asset; delete or destroy any copies; and, if requested, confirm to Prim &amp; Proper Ink - Prim Studio in writing that Licensee has complied with these requirements. If Licensee uses the Licensed Asset on a social media platform or other third party website and the platform or website uses (or announces that it plans to use) the Licensed Asset for its own purpose or in a way that is contrary to this License Agreement, the rights granted for such use shall immediately terminate, and in that event, upon Prim &amp; Proper Ink - Prim Studio’s request, Licensee agrees to remove any content from such platform or website.</w:t>
      </w:r>
    </w:p>
    <w:p w:rsidR="00831E7F" w:rsidRDefault="00831E7F" w:rsidP="00831E7F">
      <w:pPr>
        <w:rPr>
          <w:b/>
          <w:bCs/>
        </w:rPr>
      </w:pPr>
    </w:p>
    <w:p w:rsidR="00831E7F" w:rsidRPr="00CD288D" w:rsidRDefault="00831E7F" w:rsidP="00831E7F">
      <w:pPr>
        <w:rPr>
          <w:rFonts w:ascii="Adobe Caslon Pro" w:hAnsi="Adobe Caslon Pro"/>
          <w:b/>
          <w:bCs/>
        </w:rPr>
      </w:pPr>
      <w:r w:rsidRPr="00CD288D">
        <w:rPr>
          <w:rFonts w:ascii="Adobe Caslon Pro" w:hAnsi="Adobe Caslon Pro"/>
          <w:b/>
          <w:bCs/>
        </w:rPr>
        <w:t>Indemnification</w:t>
      </w:r>
    </w:p>
    <w:p w:rsidR="00937003" w:rsidRDefault="00831E7F" w:rsidP="009B771B">
      <w:pPr>
        <w:rPr>
          <w:rFonts w:ascii="Adobe Caslon Pro" w:hAnsi="Adobe Caslon Pro"/>
        </w:rPr>
      </w:pPr>
      <w:r w:rsidRPr="00CD288D">
        <w:rPr>
          <w:rFonts w:ascii="Adobe Caslon Pro" w:hAnsi="Adobe Caslon Pro"/>
        </w:rPr>
        <w:t>Licensee agrees to defend, indemnify and hold harmless the Prim &amp; Proper Ink  - Prim Studio, its affiliates, licensors and service providers, and their respective officers, directors, employees, contractors, agents, licensors, suppliers, successors and assigns from and against any claims, liabilities, damages, judgments, awards, losses, costs, expenses or fees (including but not limited to reasonable attorneys’ fees) arising out of or relating to Licensee’s (or anyone acting on Licensee’s behalf, including, without limitation, service providers) (i) violation of this License Agreement, (ii) use of the Licensed Asset in violation of law, rules or regulations, or (iii) use of the Licensed Asset violation of third party rights where such violation is due to the modification of the Licensed Asset.</w:t>
      </w:r>
    </w:p>
    <w:p w:rsidR="009B771B" w:rsidRPr="009B771B" w:rsidRDefault="009B771B" w:rsidP="009B771B">
      <w:pPr>
        <w:jc w:val="center"/>
        <w:rPr>
          <w:rFonts w:ascii="Adobe Caslon Pro" w:hAnsi="Adobe Caslon Pro"/>
          <w:b/>
        </w:rPr>
      </w:pPr>
      <w:r w:rsidRPr="009B771B">
        <w:rPr>
          <w:rFonts w:ascii="Adobe Caslon Pro" w:hAnsi="Adobe Caslon Pro"/>
          <w:b/>
        </w:rPr>
        <w:t>PRIM &amp; PROPER INK | P: 678.861.7746 | EMAIL: DESIGNTEAM@PRIMANDPROPERINK.COM</w:t>
      </w:r>
    </w:p>
    <w:sectPr w:rsidR="009B771B" w:rsidRPr="009B771B" w:rsidSect="00831E7F">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19" w:rsidRDefault="00E12C19" w:rsidP="00DE280E">
      <w:pPr>
        <w:spacing w:after="0" w:line="240" w:lineRule="auto"/>
      </w:pPr>
      <w:r>
        <w:separator/>
      </w:r>
    </w:p>
  </w:endnote>
  <w:endnote w:type="continuationSeparator" w:id="0">
    <w:p w:rsidR="00E12C19" w:rsidRDefault="00E12C19" w:rsidP="00DE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Adobe Caslon Pro">
    <w:panose1 w:val="0205050205050A020403"/>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0E" w:rsidRDefault="009B771B">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B771B" w:rsidRDefault="009B771B">
                                <w:pPr>
                                  <w:jc w:val="right"/>
                                  <w:rPr>
                                    <w:color w:val="7F7F7F" w:themeColor="text1" w:themeTint="80"/>
                                  </w:rPr>
                                </w:pPr>
                                <w:r>
                                  <w:rPr>
                                    <w:color w:val="7F7F7F" w:themeColor="text1" w:themeTint="80"/>
                                  </w:rPr>
                                  <w:t xml:space="preserve">     </w:t>
                                </w:r>
                              </w:p>
                            </w:sdtContent>
                          </w:sdt>
                          <w:p w:rsidR="009B771B" w:rsidRDefault="009B771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9B771B" w:rsidRDefault="009B771B">
                          <w:pPr>
                            <w:jc w:val="right"/>
                            <w:rPr>
                              <w:color w:val="7F7F7F" w:themeColor="text1" w:themeTint="80"/>
                            </w:rPr>
                          </w:pPr>
                          <w:r>
                            <w:rPr>
                              <w:color w:val="7F7F7F" w:themeColor="text1" w:themeTint="80"/>
                            </w:rPr>
                            <w:t xml:space="preserve">     </w:t>
                          </w:r>
                        </w:p>
                      </w:sdtContent>
                    </w:sdt>
                    <w:p w:rsidR="009B771B" w:rsidRDefault="009B771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771B" w:rsidRDefault="009B77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229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9B771B" w:rsidRDefault="009B77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229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19" w:rsidRDefault="00E12C19" w:rsidP="00DE280E">
      <w:pPr>
        <w:spacing w:after="0" w:line="240" w:lineRule="auto"/>
      </w:pPr>
      <w:r>
        <w:separator/>
      </w:r>
    </w:p>
  </w:footnote>
  <w:footnote w:type="continuationSeparator" w:id="0">
    <w:p w:rsidR="00E12C19" w:rsidRDefault="00E12C19" w:rsidP="00DE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1B9"/>
    <w:multiLevelType w:val="multilevel"/>
    <w:tmpl w:val="6D86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4237"/>
    <w:multiLevelType w:val="multilevel"/>
    <w:tmpl w:val="DDA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54367"/>
    <w:multiLevelType w:val="multilevel"/>
    <w:tmpl w:val="0A06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54A37"/>
    <w:multiLevelType w:val="hybridMultilevel"/>
    <w:tmpl w:val="7B66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456C3"/>
    <w:multiLevelType w:val="multilevel"/>
    <w:tmpl w:val="9C82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04550"/>
    <w:multiLevelType w:val="multilevel"/>
    <w:tmpl w:val="8ED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45315"/>
    <w:multiLevelType w:val="hybridMultilevel"/>
    <w:tmpl w:val="DC1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453F"/>
    <w:multiLevelType w:val="hybridMultilevel"/>
    <w:tmpl w:val="3FC2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KXYaVCrle704INO79Q9urypVFYwdehQVJ3YPosb26TAr5l5JL+92uNzOb4ryqFxBUsWEoQJEjcL4Jjxst0zgnA==" w:salt="sBgQcA3X8vMfjGcoUQt+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03"/>
    <w:rsid w:val="00067BC6"/>
    <w:rsid w:val="00507FE7"/>
    <w:rsid w:val="006164F2"/>
    <w:rsid w:val="007A0FBB"/>
    <w:rsid w:val="00831E7F"/>
    <w:rsid w:val="00937003"/>
    <w:rsid w:val="009B771B"/>
    <w:rsid w:val="00AB4651"/>
    <w:rsid w:val="00B174F8"/>
    <w:rsid w:val="00B4229D"/>
    <w:rsid w:val="00DE280E"/>
    <w:rsid w:val="00E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C8770-7F1B-4B2E-987C-17C3435F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7F"/>
    <w:pPr>
      <w:ind w:left="720"/>
      <w:contextualSpacing/>
    </w:pPr>
  </w:style>
  <w:style w:type="paragraph" w:styleId="Header">
    <w:name w:val="header"/>
    <w:basedOn w:val="Normal"/>
    <w:link w:val="HeaderChar"/>
    <w:uiPriority w:val="99"/>
    <w:unhideWhenUsed/>
    <w:rsid w:val="00DE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0E"/>
  </w:style>
  <w:style w:type="paragraph" w:styleId="Footer">
    <w:name w:val="footer"/>
    <w:basedOn w:val="Normal"/>
    <w:link w:val="FooterChar"/>
    <w:uiPriority w:val="99"/>
    <w:unhideWhenUsed/>
    <w:rsid w:val="00DE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2158</Words>
  <Characters>12302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 &amp; PROPER INK – PRIM STUDIO | p: 678.861.7746</dc:creator>
  <cp:keywords/>
  <dc:description/>
  <cp:lastModifiedBy>Janae Kendall</cp:lastModifiedBy>
  <cp:revision>7</cp:revision>
  <cp:lastPrinted>2020-09-15T23:06:00Z</cp:lastPrinted>
  <dcterms:created xsi:type="dcterms:W3CDTF">2020-09-15T21:09:00Z</dcterms:created>
  <dcterms:modified xsi:type="dcterms:W3CDTF">2020-09-15T23:08:00Z</dcterms:modified>
</cp:coreProperties>
</file>